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90" w:rsidRPr="00642EC5" w:rsidRDefault="00E87E90" w:rsidP="00E87E90">
      <w:pPr>
        <w:spacing w:after="0"/>
        <w:ind w:left="1600" w:right="-142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642EC5">
        <w:rPr>
          <w:rFonts w:ascii="Arial" w:hAnsi="Arial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EAAE7AB" wp14:editId="1D86554D">
            <wp:simplePos x="0" y="0"/>
            <wp:positionH relativeFrom="column">
              <wp:posOffset>186690</wp:posOffset>
            </wp:positionH>
            <wp:positionV relativeFrom="paragraph">
              <wp:posOffset>-33020</wp:posOffset>
            </wp:positionV>
            <wp:extent cx="714375" cy="728345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1" name="Imagem 1" descr="Brasão Bom Ret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Bom Reti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EC5">
        <w:rPr>
          <w:rFonts w:ascii="Arial" w:hAnsi="Arial" w:cs="Arial"/>
          <w:b/>
          <w:sz w:val="16"/>
          <w:szCs w:val="16"/>
        </w:rPr>
        <w:t>ESTADO DE SANTA CATARINA</w:t>
      </w:r>
    </w:p>
    <w:p w:rsidR="00E87E90" w:rsidRPr="00642EC5" w:rsidRDefault="00E87E90" w:rsidP="00E87E90">
      <w:pPr>
        <w:pStyle w:val="Legenda0"/>
        <w:ind w:left="1600" w:right="-142"/>
        <w:jc w:val="both"/>
        <w:rPr>
          <w:rFonts w:ascii="Arial" w:hAnsi="Arial" w:cs="Arial"/>
          <w:b/>
          <w:sz w:val="18"/>
          <w:szCs w:val="18"/>
        </w:rPr>
      </w:pPr>
      <w:r w:rsidRPr="00642EC5">
        <w:rPr>
          <w:rFonts w:ascii="Arial" w:hAnsi="Arial" w:cs="Arial"/>
          <w:b/>
          <w:sz w:val="18"/>
          <w:szCs w:val="18"/>
        </w:rPr>
        <w:t>PREFEITURA MUNICIPAL DE BOM RETIRO</w:t>
      </w:r>
    </w:p>
    <w:p w:rsidR="00E87E90" w:rsidRPr="00642EC5" w:rsidRDefault="00E87E90" w:rsidP="00E87E90">
      <w:pPr>
        <w:spacing w:after="0"/>
        <w:ind w:left="1600"/>
        <w:rPr>
          <w:rFonts w:ascii="Arial" w:hAnsi="Arial" w:cs="Arial"/>
          <w:b/>
          <w:sz w:val="16"/>
          <w:szCs w:val="16"/>
        </w:rPr>
      </w:pPr>
      <w:r w:rsidRPr="00642EC5">
        <w:rPr>
          <w:rFonts w:ascii="Arial" w:hAnsi="Arial" w:cs="Arial"/>
          <w:b/>
          <w:sz w:val="16"/>
          <w:szCs w:val="16"/>
        </w:rPr>
        <w:t>SECRETARIA MUNICIPAL DE EDUCAÇÃO, CULTURA e ESPORTE</w:t>
      </w:r>
    </w:p>
    <w:p w:rsidR="00E87E90" w:rsidRPr="00642EC5" w:rsidRDefault="00E87E90" w:rsidP="00E87E90">
      <w:pPr>
        <w:pStyle w:val="Rodap"/>
        <w:tabs>
          <w:tab w:val="center" w:pos="1600"/>
        </w:tabs>
        <w:ind w:left="1600" w:right="-93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642EC5">
        <w:rPr>
          <w:rFonts w:ascii="Arial" w:hAnsi="Arial" w:cs="Arial"/>
          <w:b/>
          <w:color w:val="000000"/>
          <w:sz w:val="16"/>
          <w:szCs w:val="16"/>
        </w:rPr>
        <w:t xml:space="preserve">CNPJ 82.777.343/0001-21 – </w:t>
      </w:r>
      <w:hyperlink r:id="rId9" w:history="1">
        <w:r w:rsidRPr="00642EC5">
          <w:rPr>
            <w:rStyle w:val="Hyperlink"/>
            <w:rFonts w:ascii="Arial" w:hAnsi="Arial" w:cs="Arial"/>
            <w:b/>
            <w:color w:val="000000"/>
            <w:sz w:val="16"/>
            <w:szCs w:val="16"/>
          </w:rPr>
          <w:t>www.bomretiro.sc.gov.br</w:t>
        </w:r>
      </w:hyperlink>
      <w:r w:rsidRPr="00642EC5">
        <w:rPr>
          <w:rFonts w:ascii="Arial" w:hAnsi="Arial" w:cs="Arial"/>
          <w:b/>
          <w:color w:val="000000"/>
          <w:sz w:val="16"/>
          <w:szCs w:val="16"/>
        </w:rPr>
        <w:t xml:space="preserve">  –  </w:t>
      </w:r>
      <w:hyperlink r:id="rId10" w:history="1">
        <w:r w:rsidRPr="00642EC5">
          <w:rPr>
            <w:rStyle w:val="Hyperlink"/>
            <w:rFonts w:ascii="Arial" w:hAnsi="Arial" w:cs="Arial"/>
            <w:b/>
            <w:color w:val="000000"/>
            <w:sz w:val="16"/>
            <w:szCs w:val="16"/>
          </w:rPr>
          <w:t>educacao@bomretiro.sc.gov.br</w:t>
        </w:r>
      </w:hyperlink>
      <w:r w:rsidRPr="00642EC5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E87E90" w:rsidRPr="00642EC5" w:rsidRDefault="00E87E90" w:rsidP="00E87E90">
      <w:pPr>
        <w:pStyle w:val="Rodap"/>
        <w:tabs>
          <w:tab w:val="center" w:pos="1600"/>
        </w:tabs>
        <w:ind w:left="1600" w:right="-93"/>
        <w:jc w:val="both"/>
        <w:rPr>
          <w:rFonts w:ascii="Arial" w:hAnsi="Arial" w:cs="Arial"/>
          <w:color w:val="000000"/>
          <w:sz w:val="16"/>
          <w:szCs w:val="16"/>
        </w:rPr>
      </w:pPr>
      <w:r w:rsidRPr="00642EC5">
        <w:rPr>
          <w:rFonts w:ascii="Arial" w:hAnsi="Arial" w:cs="Arial"/>
          <w:color w:val="000000"/>
          <w:sz w:val="16"/>
          <w:szCs w:val="16"/>
        </w:rPr>
        <w:t xml:space="preserve">Av. 24 de outubro, 145 – Centro – </w:t>
      </w:r>
      <w:r w:rsidRPr="00642EC5">
        <w:rPr>
          <w:rFonts w:ascii="Arial" w:hAnsi="Arial" w:cs="Arial"/>
          <w:caps/>
          <w:color w:val="000000"/>
          <w:sz w:val="16"/>
          <w:szCs w:val="16"/>
          <w:u w:val="single"/>
        </w:rPr>
        <w:t>Bom Retiro</w:t>
      </w:r>
      <w:r w:rsidRPr="00642EC5">
        <w:rPr>
          <w:rFonts w:ascii="Arial" w:hAnsi="Arial" w:cs="Arial"/>
          <w:color w:val="000000"/>
          <w:sz w:val="16"/>
          <w:szCs w:val="16"/>
        </w:rPr>
        <w:t xml:space="preserve"> – SC – 88680-000 – Fone (49) 3277-0431/Fax (49) 3277-0155</w:t>
      </w:r>
    </w:p>
    <w:p w:rsidR="009816F2" w:rsidRPr="009816F2" w:rsidRDefault="009816F2" w:rsidP="00A23FDD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16F2" w:rsidRPr="004D6666" w:rsidRDefault="009816F2" w:rsidP="00A23FDD">
      <w:pPr>
        <w:pBdr>
          <w:bottom w:val="dotted" w:sz="12" w:space="11" w:color="EEEEEE"/>
        </w:pBdr>
        <w:shd w:val="clear" w:color="auto" w:fill="FFFFFF"/>
        <w:spacing w:after="0" w:line="240" w:lineRule="auto"/>
        <w:ind w:left="624"/>
        <w:jc w:val="center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EDITAL DE CHAMADA PÚBLICA Nº </w:t>
      </w:r>
      <w:r w:rsidRPr="004D66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2602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</w:t>
      </w:r>
      <w:r w:rsidRPr="004D666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/2017</w:t>
      </w:r>
    </w:p>
    <w:p w:rsidR="00A23FDD" w:rsidRPr="009816F2" w:rsidRDefault="00A23FDD" w:rsidP="00A23FDD">
      <w:pPr>
        <w:pBdr>
          <w:bottom w:val="dotted" w:sz="12" w:space="11" w:color="EEEEEE"/>
        </w:pBdr>
        <w:shd w:val="clear" w:color="auto" w:fill="FFFFFF"/>
        <w:spacing w:after="0" w:line="240" w:lineRule="auto"/>
        <w:ind w:left="624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16F2" w:rsidRDefault="009816F2" w:rsidP="00A23FDD">
      <w:pPr>
        <w:pBdr>
          <w:bottom w:val="dotted" w:sz="12" w:space="11" w:color="EEEEEE"/>
        </w:pBdr>
        <w:shd w:val="clear" w:color="auto" w:fill="FFFFFF"/>
        <w:spacing w:after="0" w:line="240" w:lineRule="auto"/>
        <w:ind w:left="62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Bom Retiro, Santa Catarina, Vilmar José Neckel, no uso de suas atribuições legais que lhe são conferidas, juntamente com a Responsável pela Secretaria Municipal de Educação, Cultura e Esporte, senhora Marilene dos Santos Neckel, 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m obediência aos Princípios Constitucionais da Impessoalidade, Publicidade e Eficiência Administrativa, bem como pela existência temporária de uma vaga para o cargo de PROFESSOR DE </w:t>
      </w:r>
      <w:r w:rsidR="002602B3">
        <w:rPr>
          <w:rFonts w:ascii="Arial" w:eastAsia="Times New Roman" w:hAnsi="Arial" w:cs="Arial"/>
          <w:sz w:val="24"/>
          <w:szCs w:val="24"/>
          <w:lang w:eastAsia="pt-BR"/>
        </w:rPr>
        <w:t>ENSINO FUNDAMENTAL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, 20 HORAS SEMANAIS, uma vez que, mesmo após a chamada de todos os profissionais classificados no Processo Seletivo 03/2016 já realizado no final do ano passado,  não foram supridas as necessidades do Município, tornam público, pelo presente Edital, as normas para CHAMADA PUBLICA, nos itens a seguir:</w:t>
      </w:r>
    </w:p>
    <w:p w:rsidR="00102483" w:rsidRPr="009816F2" w:rsidRDefault="00102483" w:rsidP="00A23FDD">
      <w:pPr>
        <w:pBdr>
          <w:bottom w:val="dotted" w:sz="12" w:space="11" w:color="EEEEEE"/>
        </w:pBdr>
        <w:shd w:val="clear" w:color="auto" w:fill="FFFFFF"/>
        <w:spacing w:after="0" w:line="240" w:lineRule="auto"/>
        <w:ind w:left="624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16F2" w:rsidRPr="009816F2" w:rsidRDefault="009816F2" w:rsidP="009816F2">
      <w:pPr>
        <w:numPr>
          <w:ilvl w:val="0"/>
          <w:numId w:val="1"/>
        </w:numPr>
        <w:pBdr>
          <w:bottom w:val="dotted" w:sz="12" w:space="11" w:color="EEEEEE"/>
        </w:pBdr>
        <w:shd w:val="clear" w:color="auto" w:fill="FFFFFF"/>
        <w:spacing w:after="0" w:line="240" w:lineRule="auto"/>
        <w:ind w:left="102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b/>
          <w:sz w:val="24"/>
          <w:szCs w:val="24"/>
          <w:lang w:eastAsia="pt-BR"/>
        </w:rPr>
        <w:t>DAS VAGAS:</w:t>
      </w:r>
    </w:p>
    <w:p w:rsidR="009816F2" w:rsidRPr="00642EC5" w:rsidRDefault="002602B3" w:rsidP="00942368">
      <w:pPr>
        <w:pBdr>
          <w:bottom w:val="dotted" w:sz="12" w:space="11" w:color="EEEEEE"/>
        </w:pBdr>
        <w:shd w:val="clear" w:color="auto" w:fill="FFFFFF"/>
        <w:spacing w:after="0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ENSINO FUNDAMENTAL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2194"/>
        <w:gridCol w:w="2194"/>
      </w:tblGrid>
      <w:tr w:rsidR="00A23FDD" w:rsidRPr="00642EC5" w:rsidTr="00102483">
        <w:tc>
          <w:tcPr>
            <w:tcW w:w="4520" w:type="dxa"/>
            <w:shd w:val="clear" w:color="auto" w:fill="BFBFBF" w:themeFill="background1" w:themeFillShade="BF"/>
            <w:vAlign w:val="center"/>
          </w:tcPr>
          <w:p w:rsidR="00A23FDD" w:rsidRPr="00642EC5" w:rsidRDefault="00A23FDD" w:rsidP="00A23FDD">
            <w:pPr>
              <w:spacing w:before="100" w:beforeAutospacing="1" w:after="100" w:afterAutospacing="1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:rsidR="00A23FDD" w:rsidRPr="00642EC5" w:rsidRDefault="00A23FDD" w:rsidP="00A23FDD">
            <w:pPr>
              <w:spacing w:before="100" w:beforeAutospacing="1" w:after="100" w:afterAutospacing="1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2194" w:type="dxa"/>
            <w:shd w:val="clear" w:color="auto" w:fill="BFBFBF" w:themeFill="background1" w:themeFillShade="BF"/>
            <w:vAlign w:val="center"/>
          </w:tcPr>
          <w:p w:rsidR="00A23FDD" w:rsidRPr="00642EC5" w:rsidRDefault="00A23FDD" w:rsidP="00A23FDD">
            <w:pPr>
              <w:spacing w:before="100" w:beforeAutospacing="1" w:after="100" w:afterAutospacing="1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Carga horária</w:t>
            </w:r>
          </w:p>
        </w:tc>
      </w:tr>
      <w:tr w:rsidR="00A23FDD" w:rsidRPr="00642EC5" w:rsidTr="00102483">
        <w:tc>
          <w:tcPr>
            <w:tcW w:w="4520" w:type="dxa"/>
            <w:vAlign w:val="center"/>
          </w:tcPr>
          <w:p w:rsidR="00A23FDD" w:rsidRPr="00642EC5" w:rsidRDefault="002602B3" w:rsidP="00102483">
            <w:pPr>
              <w:spacing w:before="100" w:beforeAutospacing="1" w:after="100" w:afterAutospacing="1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Escola do Campo Sapato</w:t>
            </w:r>
          </w:p>
        </w:tc>
        <w:tc>
          <w:tcPr>
            <w:tcW w:w="2194" w:type="dxa"/>
            <w:vAlign w:val="center"/>
          </w:tcPr>
          <w:p w:rsidR="00A23FDD" w:rsidRPr="00642EC5" w:rsidRDefault="00A23FDD" w:rsidP="00102483">
            <w:pPr>
              <w:spacing w:before="100" w:beforeAutospacing="1" w:after="100" w:afterAutospacing="1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194" w:type="dxa"/>
            <w:vAlign w:val="center"/>
          </w:tcPr>
          <w:p w:rsidR="00A23FDD" w:rsidRPr="00102483" w:rsidRDefault="00102483" w:rsidP="00102483">
            <w:pPr>
              <w:spacing w:before="100" w:beforeAutospacing="1" w:after="100" w:afterAutospacing="1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horas</w:t>
            </w:r>
          </w:p>
        </w:tc>
      </w:tr>
    </w:tbl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549" w:rsidRPr="00642EC5" w:rsidRDefault="009816F2" w:rsidP="00932549">
      <w:pPr>
        <w:numPr>
          <w:ilvl w:val="0"/>
          <w:numId w:val="2"/>
        </w:numPr>
        <w:pBdr>
          <w:bottom w:val="dotted" w:sz="12" w:space="11" w:color="EEEEEE"/>
        </w:pBd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Pelo presente edital, ficam convocados os interessados em assumir a vaga temporária existente de PROFESSOR DE </w:t>
      </w:r>
      <w:r w:rsidR="002602B3">
        <w:rPr>
          <w:rFonts w:ascii="Arial" w:eastAsia="Times New Roman" w:hAnsi="Arial" w:cs="Arial"/>
          <w:sz w:val="24"/>
          <w:szCs w:val="24"/>
          <w:lang w:eastAsia="pt-BR"/>
        </w:rPr>
        <w:t>ENSINO FUNDAMENTAL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, 20 HORAS SEMANAIS, </w:t>
      </w:r>
      <w:r w:rsidRPr="00AA5E56">
        <w:rPr>
          <w:rFonts w:ascii="Arial" w:eastAsia="Times New Roman" w:hAnsi="Arial" w:cs="Arial"/>
          <w:sz w:val="24"/>
          <w:szCs w:val="24"/>
          <w:lang w:eastAsia="pt-BR"/>
        </w:rPr>
        <w:t>até </w:t>
      </w:r>
      <w:r w:rsidR="002602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Pr="00AA5E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</w:t>
      </w:r>
      <w:r w:rsidR="002602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12</w:t>
      </w:r>
      <w:r w:rsidRPr="00AA5E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/2017</w:t>
      </w:r>
      <w:r w:rsidRPr="00AA5E56">
        <w:rPr>
          <w:rFonts w:ascii="Arial" w:eastAsia="Times New Roman" w:hAnsi="Arial" w:cs="Arial"/>
          <w:sz w:val="24"/>
          <w:szCs w:val="24"/>
          <w:lang w:eastAsia="pt-BR"/>
        </w:rPr>
        <w:t xml:space="preserve">, a comparecerem junto à Secretaria </w:t>
      </w:r>
      <w:r w:rsidR="00AA5E56" w:rsidRPr="00AA5E56">
        <w:rPr>
          <w:rFonts w:ascii="Arial" w:eastAsia="Times New Roman" w:hAnsi="Arial" w:cs="Arial"/>
          <w:sz w:val="24"/>
          <w:szCs w:val="24"/>
          <w:lang w:eastAsia="pt-BR"/>
        </w:rPr>
        <w:t>Municipal de Educação, Cultura e Esporte, na Avenida 24 de Outubro</w:t>
      </w:r>
      <w:r w:rsidR="00AE554F" w:rsidRPr="00AA5E56"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 w:rsidR="00AA5E56" w:rsidRPr="00AA5E56">
        <w:rPr>
          <w:rFonts w:ascii="Arial" w:eastAsia="Times New Roman" w:hAnsi="Arial" w:cs="Arial"/>
          <w:sz w:val="24"/>
          <w:szCs w:val="24"/>
          <w:lang w:eastAsia="pt-BR"/>
        </w:rPr>
        <w:t>145</w:t>
      </w:r>
      <w:r w:rsidR="00AE554F" w:rsidRPr="00AA5E56">
        <w:rPr>
          <w:rFonts w:ascii="Arial" w:eastAsia="Times New Roman" w:hAnsi="Arial" w:cs="Arial"/>
          <w:sz w:val="24"/>
          <w:szCs w:val="24"/>
          <w:lang w:eastAsia="pt-BR"/>
        </w:rPr>
        <w:t>, C</w:t>
      </w:r>
      <w:r w:rsidRPr="00AA5E56">
        <w:rPr>
          <w:rFonts w:ascii="Arial" w:eastAsia="Times New Roman" w:hAnsi="Arial" w:cs="Arial"/>
          <w:sz w:val="24"/>
          <w:szCs w:val="24"/>
          <w:lang w:eastAsia="pt-BR"/>
        </w:rPr>
        <w:t>entro</w:t>
      </w:r>
      <w:r w:rsidR="00AE554F" w:rsidRPr="00AA5E5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AA5E56">
        <w:rPr>
          <w:rFonts w:ascii="Arial" w:eastAsia="Times New Roman" w:hAnsi="Arial" w:cs="Arial"/>
          <w:sz w:val="24"/>
          <w:szCs w:val="24"/>
          <w:lang w:eastAsia="pt-BR"/>
        </w:rPr>
        <w:t xml:space="preserve">Bom Retiro/SC, no dia </w:t>
      </w:r>
      <w:r w:rsidR="002602B3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AA5E56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2602B3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="00E8791E">
        <w:rPr>
          <w:rFonts w:ascii="Arial" w:eastAsia="Times New Roman" w:hAnsi="Arial" w:cs="Arial"/>
          <w:sz w:val="24"/>
          <w:szCs w:val="24"/>
          <w:lang w:eastAsia="pt-BR"/>
        </w:rPr>
        <w:t>/2017 da</w:t>
      </w:r>
      <w:r w:rsidRPr="00AA5E56">
        <w:rPr>
          <w:rFonts w:ascii="Arial" w:eastAsia="Times New Roman" w:hAnsi="Arial" w:cs="Arial"/>
          <w:sz w:val="24"/>
          <w:szCs w:val="24"/>
          <w:lang w:eastAsia="pt-BR"/>
        </w:rPr>
        <w:t xml:space="preserve">s 9h às 11h, 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munidos da documentação exigida nos itens que seguem, a fim de participarem da prova de títulos, prova de tempo de serviço e prova de horas de curso, devendo para tanto cumprirem as normas abaixo descritas.</w:t>
      </w:r>
    </w:p>
    <w:p w:rsidR="00932549" w:rsidRPr="00642EC5" w:rsidRDefault="00932549" w:rsidP="00932549">
      <w:pPr>
        <w:pBdr>
          <w:bottom w:val="dotted" w:sz="12" w:space="11" w:color="EEEEEE"/>
        </w:pBdr>
        <w:shd w:val="clear" w:color="auto" w:fill="FFFFFF"/>
        <w:spacing w:after="0" w:line="24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16F2" w:rsidRPr="00642EC5" w:rsidRDefault="009816F2" w:rsidP="00932549">
      <w:pPr>
        <w:numPr>
          <w:ilvl w:val="0"/>
          <w:numId w:val="2"/>
        </w:numPr>
        <w:pBdr>
          <w:bottom w:val="dotted" w:sz="12" w:space="11" w:color="EEEEEE"/>
        </w:pBd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Considerando que não há tempo hábil para aplicação de provas objetivas, serão classificados os candidatos inscritos pela avaliação de títulos, tempo de serviço e horas de curso no magistério, nos seguintes termos:</w:t>
      </w:r>
    </w:p>
    <w:p w:rsidR="009816F2" w:rsidRPr="00642EC5" w:rsidRDefault="009816F2" w:rsidP="00932549">
      <w:pPr>
        <w:pStyle w:val="PargrafodaLista"/>
        <w:numPr>
          <w:ilvl w:val="1"/>
          <w:numId w:val="11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 PROVA DE TÍTULOS:</w:t>
      </w:r>
    </w:p>
    <w:p w:rsid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3.1.1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A Prova de Títulos Acadêmicos é constituída pela análise e pontuação de documentos apresentados pelos candidatos comprovando a conclusão, ou estar cursando curso de graduação ou pós-graduação, que serão avaliados de acordo com a tabela abaixo:</w:t>
      </w:r>
    </w:p>
    <w:tbl>
      <w:tblPr>
        <w:tblStyle w:val="Tabelacomgrade"/>
        <w:tblW w:w="8789" w:type="dxa"/>
        <w:tblInd w:w="70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276D08" w:rsidRPr="00AA5E56" w:rsidTr="003F0DD9">
        <w:tc>
          <w:tcPr>
            <w:tcW w:w="6804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DISCIPLINAS ESPECÍFICAS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276D08" w:rsidRPr="00AA5E56" w:rsidTr="003F0DD9">
        <w:tc>
          <w:tcPr>
            <w:tcW w:w="6804" w:type="dxa"/>
            <w:tcBorders>
              <w:right w:val="single" w:sz="2" w:space="0" w:color="auto"/>
            </w:tcBorders>
            <w:vAlign w:val="center"/>
            <w:hideMark/>
          </w:tcPr>
          <w:p w:rsidR="00276D08" w:rsidRPr="005E41DE" w:rsidRDefault="00276D08" w:rsidP="00276D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1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Pós-Graduação na área da Educação + </w:t>
            </w:r>
            <w:r w:rsidRPr="005E41DE">
              <w:rPr>
                <w:rFonts w:ascii="Arial" w:hAnsi="Arial" w:cs="Arial"/>
                <w:sz w:val="24"/>
                <w:szCs w:val="24"/>
              </w:rPr>
              <w:t>Diploma de conclusão de Graduação em C</w:t>
            </w:r>
            <w:r>
              <w:rPr>
                <w:rFonts w:ascii="Arial" w:hAnsi="Arial" w:cs="Arial"/>
                <w:sz w:val="24"/>
                <w:szCs w:val="24"/>
              </w:rPr>
              <w:t>urso Pedagogia Ensino Fundamental</w:t>
            </w:r>
            <w:r w:rsidRPr="005E41DE">
              <w:rPr>
                <w:rFonts w:ascii="Arial" w:hAnsi="Arial" w:cs="Arial"/>
                <w:sz w:val="24"/>
                <w:szCs w:val="24"/>
              </w:rPr>
              <w:t xml:space="preserve">, Licenciatura plena em Pedagogia ou Curso Normal Superior com Habilitação </w:t>
            </w:r>
            <w:r>
              <w:rPr>
                <w:rFonts w:ascii="Arial" w:hAnsi="Arial" w:cs="Arial"/>
                <w:sz w:val="24"/>
                <w:szCs w:val="24"/>
              </w:rPr>
              <w:t>no Ensino Fundamental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1,50 pontos</w:t>
            </w:r>
          </w:p>
        </w:tc>
      </w:tr>
      <w:tr w:rsidR="00276D08" w:rsidRPr="00AA5E56" w:rsidTr="003F0DD9">
        <w:tc>
          <w:tcPr>
            <w:tcW w:w="6804" w:type="dxa"/>
            <w:vAlign w:val="center"/>
            <w:hideMark/>
          </w:tcPr>
          <w:p w:rsidR="00276D08" w:rsidRPr="005E41DE" w:rsidRDefault="00276D08" w:rsidP="00276D0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E41DE">
              <w:rPr>
                <w:rFonts w:ascii="Arial" w:hAnsi="Arial" w:cs="Arial"/>
                <w:sz w:val="24"/>
                <w:szCs w:val="24"/>
              </w:rPr>
              <w:t xml:space="preserve">Diploma de conclusão de Graduação em Curso Pedagogia ou Curso Normal Superior com habilitação </w:t>
            </w:r>
            <w:r>
              <w:rPr>
                <w:rFonts w:ascii="Arial" w:hAnsi="Arial" w:cs="Arial"/>
                <w:sz w:val="24"/>
                <w:szCs w:val="24"/>
              </w:rPr>
              <w:t>no Ensino Fundamental</w:t>
            </w:r>
          </w:p>
        </w:tc>
        <w:tc>
          <w:tcPr>
            <w:tcW w:w="1985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 pontos</w:t>
            </w:r>
          </w:p>
        </w:tc>
      </w:tr>
      <w:tr w:rsidR="00276D08" w:rsidRPr="00AA5E56" w:rsidTr="003F0DD9">
        <w:tc>
          <w:tcPr>
            <w:tcW w:w="6804" w:type="dxa"/>
            <w:vAlign w:val="center"/>
          </w:tcPr>
          <w:p w:rsidR="00276D08" w:rsidRPr="005E41DE" w:rsidRDefault="00276D08" w:rsidP="003F0DD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E41DE">
              <w:rPr>
                <w:rFonts w:ascii="Arial" w:hAnsi="Arial" w:cs="Arial"/>
                <w:sz w:val="24"/>
                <w:szCs w:val="24"/>
              </w:rPr>
              <w:t>Diploma de conclusão de Graduação em Curso Pedagogia ou Curso Normal Superior</w:t>
            </w:r>
          </w:p>
        </w:tc>
        <w:tc>
          <w:tcPr>
            <w:tcW w:w="1985" w:type="dxa"/>
            <w:vAlign w:val="center"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1,20 pontos</w:t>
            </w:r>
          </w:p>
        </w:tc>
      </w:tr>
      <w:tr w:rsidR="00276D08" w:rsidRPr="00AA5E56" w:rsidTr="003F0DD9">
        <w:tc>
          <w:tcPr>
            <w:tcW w:w="6804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Diploma de Habilitação para Magistério (Ensino Médio) e Atestado de Frequência Cursando Licenciatura Específica a partir da 5ª fase</w:t>
            </w:r>
          </w:p>
        </w:tc>
        <w:tc>
          <w:tcPr>
            <w:tcW w:w="1985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 pontos</w:t>
            </w:r>
          </w:p>
        </w:tc>
      </w:tr>
      <w:tr w:rsidR="00276D08" w:rsidRPr="00AA5E56" w:rsidTr="003F0DD9">
        <w:tc>
          <w:tcPr>
            <w:tcW w:w="6804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Atestado de Frequência em Curso de Licenciatura Específica na Educação a partir da 5ª fase</w:t>
            </w:r>
          </w:p>
        </w:tc>
        <w:tc>
          <w:tcPr>
            <w:tcW w:w="1985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 pontos</w:t>
            </w:r>
          </w:p>
        </w:tc>
      </w:tr>
      <w:tr w:rsidR="00276D08" w:rsidRPr="00AA5E56" w:rsidTr="003F0DD9">
        <w:tc>
          <w:tcPr>
            <w:tcW w:w="6804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Diploma de Habilitação Magistério</w:t>
            </w:r>
          </w:p>
        </w:tc>
        <w:tc>
          <w:tcPr>
            <w:tcW w:w="1985" w:type="dxa"/>
            <w:vAlign w:val="center"/>
            <w:hideMark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0,30 pontos</w:t>
            </w:r>
          </w:p>
        </w:tc>
      </w:tr>
      <w:tr w:rsidR="00276D08" w:rsidRPr="00AA5E56" w:rsidTr="003F0DD9">
        <w:tc>
          <w:tcPr>
            <w:tcW w:w="6804" w:type="dxa"/>
            <w:vAlign w:val="center"/>
          </w:tcPr>
          <w:p w:rsidR="00276D08" w:rsidRPr="00AA5E56" w:rsidRDefault="00276D08" w:rsidP="003F0DD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Atestado de Frequência Cursando Licenciatura Específica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até a </w:t>
            </w:r>
            <w:r w:rsidRPr="00AA5E5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5ª fase</w:t>
            </w:r>
          </w:p>
        </w:tc>
        <w:tc>
          <w:tcPr>
            <w:tcW w:w="1985" w:type="dxa"/>
            <w:vAlign w:val="center"/>
          </w:tcPr>
          <w:p w:rsidR="00276D08" w:rsidRPr="00AA5E56" w:rsidRDefault="00276D08" w:rsidP="003F0DD9">
            <w:pPr>
              <w:spacing w:before="100" w:beforeAutospacing="1" w:after="100" w:afterAutospacing="1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0,20 pontos</w:t>
            </w:r>
          </w:p>
        </w:tc>
      </w:tr>
    </w:tbl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3.1.2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A1B92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O título deve ser apresentado original e cópia, ou cópia autenticada e ser regularmente emitido por estabelecimento de ensino, reconhecido pelo MEC ou por órgãos públicos dos governos federal, estadual ou municipal.</w:t>
      </w:r>
    </w:p>
    <w:p w:rsidR="009816F2" w:rsidRDefault="002A5BD3" w:rsidP="00942368">
      <w:pPr>
        <w:pBdr>
          <w:bottom w:val="dotted" w:sz="12" w:space="11" w:color="EEEEEE"/>
        </w:pBdr>
        <w:shd w:val="clear" w:color="auto" w:fill="FFFFFF"/>
        <w:spacing w:after="0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3.1.3.   </w:t>
      </w:r>
      <w:r w:rsidR="009816F2" w:rsidRPr="009816F2">
        <w:rPr>
          <w:rFonts w:ascii="Arial" w:eastAsia="Times New Roman" w:hAnsi="Arial" w:cs="Arial"/>
          <w:sz w:val="24"/>
          <w:szCs w:val="24"/>
          <w:lang w:eastAsia="pt-BR"/>
        </w:rPr>
        <w:t>Os títulos de cursos de pós-graduação não serão avaliados cumulativamente, sendo computado, caso o candidato entregue mais de um diploma ou cer</w:t>
      </w:r>
      <w:r w:rsidR="00AA5E56">
        <w:rPr>
          <w:rFonts w:ascii="Arial" w:eastAsia="Times New Roman" w:hAnsi="Arial" w:cs="Arial"/>
          <w:sz w:val="24"/>
          <w:szCs w:val="24"/>
          <w:lang w:eastAsia="pt-BR"/>
        </w:rPr>
        <w:t>tificado, o de maior valor acadê</w:t>
      </w:r>
      <w:r w:rsidR="009816F2" w:rsidRPr="009816F2">
        <w:rPr>
          <w:rFonts w:ascii="Arial" w:eastAsia="Times New Roman" w:hAnsi="Arial" w:cs="Arial"/>
          <w:sz w:val="24"/>
          <w:szCs w:val="24"/>
          <w:lang w:eastAsia="pt-BR"/>
        </w:rPr>
        <w:t>mico.</w:t>
      </w:r>
    </w:p>
    <w:p w:rsidR="00AA5E56" w:rsidRPr="009816F2" w:rsidRDefault="00AA5E56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b/>
          <w:sz w:val="24"/>
          <w:szCs w:val="24"/>
          <w:lang w:eastAsia="pt-BR"/>
        </w:rPr>
        <w:t>3.2   DA PROVA DE TEMPO DE SERVIÇO</w:t>
      </w:r>
    </w:p>
    <w:p w:rsidR="009816F2" w:rsidRPr="009816F2" w:rsidRDefault="002A5BD3" w:rsidP="002A5BD3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3.2.1.   </w:t>
      </w:r>
      <w:r w:rsidR="009816F2" w:rsidRPr="009816F2">
        <w:rPr>
          <w:rFonts w:ascii="Arial" w:eastAsia="Times New Roman" w:hAnsi="Arial" w:cs="Arial"/>
          <w:sz w:val="24"/>
          <w:szCs w:val="24"/>
          <w:lang w:eastAsia="pt-BR"/>
        </w:rPr>
        <w:t>A Prova de tempo de serviço é constituída pela análise e pontuação de documentos apresentados pelos candidatos comprobatórios do tempo de serviço no Magistério no ensino público ou particular, que serão avaliados de acordo com a tabela abaixo:</w:t>
      </w:r>
    </w:p>
    <w:tbl>
      <w:tblPr>
        <w:tblStyle w:val="Tabelacomgrade"/>
        <w:tblW w:w="8930" w:type="dxa"/>
        <w:tblInd w:w="704" w:type="dxa"/>
        <w:tblLook w:val="04A0" w:firstRow="1" w:lastRow="0" w:firstColumn="1" w:lastColumn="0" w:noHBand="0" w:noVBand="1"/>
      </w:tblPr>
      <w:tblGrid>
        <w:gridCol w:w="7088"/>
        <w:gridCol w:w="1842"/>
      </w:tblGrid>
      <w:tr w:rsidR="009816F2" w:rsidRPr="00642EC5" w:rsidTr="002A5BD3">
        <w:tc>
          <w:tcPr>
            <w:tcW w:w="7088" w:type="dxa"/>
            <w:shd w:val="clear" w:color="auto" w:fill="BFBFBF" w:themeFill="background1" w:themeFillShade="BF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TEMPO DE SERVIÇO NO MAGISTÉRIO</w:t>
            </w:r>
          </w:p>
        </w:tc>
        <w:tc>
          <w:tcPr>
            <w:tcW w:w="1842" w:type="dxa"/>
            <w:shd w:val="clear" w:color="auto" w:fill="BFBFBF" w:themeFill="background1" w:themeFillShade="BF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mínima de 1 ano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1 ano e 1 dia a 2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0,20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2 anos e 1 dia a 3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0,30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3 anos e 1 dia a 4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0,40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Comprovação de tempo de serviço no Magistério em escola da rede pública ou particular com a duração de 4 anos e 1 dia a 5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5 anos e 1 dia a 6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6 anos e 1 dia a 7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0,70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7 anos e 1 dia a 8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a duração de 8 anos e 1 dia a 9 anos</w:t>
            </w:r>
            <w:r w:rsidR="008B506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0,90</w:t>
            </w:r>
          </w:p>
        </w:tc>
      </w:tr>
      <w:tr w:rsidR="009816F2" w:rsidRPr="00642EC5" w:rsidTr="002A5BD3">
        <w:tc>
          <w:tcPr>
            <w:tcW w:w="7088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Comprovação de tempo de serviço no Magistério em escola da rede pública ou particular com duração superior a 9 anos e 1 dia.</w:t>
            </w:r>
          </w:p>
        </w:tc>
        <w:tc>
          <w:tcPr>
            <w:tcW w:w="1842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1,00</w:t>
            </w:r>
          </w:p>
        </w:tc>
      </w:tr>
    </w:tbl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3.2.2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   Poderão ser apresentados para comprovação do tempo de serviço:</w:t>
      </w:r>
    </w:p>
    <w:p w:rsidR="009816F2" w:rsidRPr="00642EC5" w:rsidRDefault="009816F2" w:rsidP="002A5BD3">
      <w:pPr>
        <w:pStyle w:val="PargrafodaLista"/>
        <w:numPr>
          <w:ilvl w:val="1"/>
          <w:numId w:val="1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Certidão e/ou atestado de tempo de serviço emitida por órgã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>o público dos poderes Municipal,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Estadual ou Federal, em que conste a identificação do servidor e ter o beneficiário exercido o Magi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>stério pelo tempo especificado e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>m </w:t>
      </w: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ANOS, MESES E DIAS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e/ou</w:t>
      </w:r>
    </w:p>
    <w:p w:rsidR="009816F2" w:rsidRPr="00642EC5" w:rsidRDefault="002A5BD3" w:rsidP="002A5BD3">
      <w:pPr>
        <w:pStyle w:val="PargrafodaLista"/>
        <w:numPr>
          <w:ilvl w:val="1"/>
          <w:numId w:val="12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Declaração e/ou atestado emitido</w:t>
      </w:r>
      <w:r w:rsidR="009816F2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pela Direção e ou Setor de Recursos Humanos de estabelecimento de ensino particular, constando a identificação do candidato e o tempo de serviço em </w:t>
      </w:r>
      <w:r w:rsidR="009816F2"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ANOS, MESES E DIAS</w:t>
      </w:r>
      <w:r w:rsidR="009816F2" w:rsidRPr="00642EC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5BD3" w:rsidRPr="00642EC5" w:rsidRDefault="009816F2" w:rsidP="002A5BD3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3.2.3.    Não serão pontuados os documentos que não atenderem estritamente o disposto nos itens 3.1, 3.2.1 e 3.3.1, não entregues no prazo e locais determinados, borrados, rasurados, riscados, incompletos ou cujo inteiro teor não seja facilmente legível ou ainda não entregues pelo próprio candidato.</w:t>
      </w:r>
    </w:p>
    <w:p w:rsidR="009816F2" w:rsidRPr="009816F2" w:rsidRDefault="009816F2" w:rsidP="00942368">
      <w:pPr>
        <w:pBdr>
          <w:bottom w:val="dotted" w:sz="12" w:space="11" w:color="EEEEEE"/>
        </w:pBdr>
        <w:shd w:val="clear" w:color="auto" w:fill="FFFFFF"/>
        <w:spacing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b/>
          <w:sz w:val="24"/>
          <w:szCs w:val="24"/>
          <w:lang w:eastAsia="pt-BR"/>
        </w:rPr>
        <w:t>3.3   DA PROVA DE HORAS DE APERFEIÇOAMENTO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3.3.1</w:t>
      </w:r>
      <w:r w:rsidR="002A5BD3" w:rsidRPr="00642EC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A pontuação decorrente da contagem de cursos de aperfeiçoamento obedecerá aos critérios constantes da tabela abaixo.</w:t>
      </w:r>
    </w:p>
    <w:tbl>
      <w:tblPr>
        <w:tblStyle w:val="Tabelacomgrade"/>
        <w:tblW w:w="8930" w:type="dxa"/>
        <w:tblInd w:w="704" w:type="dxa"/>
        <w:tblLook w:val="04A0" w:firstRow="1" w:lastRow="0" w:firstColumn="1" w:lastColumn="0" w:noHBand="0" w:noVBand="1"/>
      </w:tblPr>
      <w:tblGrid>
        <w:gridCol w:w="6091"/>
        <w:gridCol w:w="2839"/>
      </w:tblGrid>
      <w:tr w:rsidR="009816F2" w:rsidRPr="00642EC5" w:rsidTr="00A37E1D">
        <w:tc>
          <w:tcPr>
            <w:tcW w:w="6091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NÚMERO DE HORAS</w:t>
            </w:r>
          </w:p>
        </w:tc>
        <w:tc>
          <w:tcPr>
            <w:tcW w:w="2839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9816F2" w:rsidRPr="00642EC5" w:rsidTr="00A37E1D">
        <w:tc>
          <w:tcPr>
            <w:tcW w:w="6091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 A 120 HORAS</w:t>
            </w:r>
          </w:p>
        </w:tc>
        <w:tc>
          <w:tcPr>
            <w:tcW w:w="2839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0,50</w:t>
            </w:r>
          </w:p>
        </w:tc>
      </w:tr>
      <w:tr w:rsidR="009816F2" w:rsidRPr="00642EC5" w:rsidTr="00A37E1D">
        <w:tc>
          <w:tcPr>
            <w:tcW w:w="6091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 A 80 HORAS</w:t>
            </w:r>
          </w:p>
        </w:tc>
        <w:tc>
          <w:tcPr>
            <w:tcW w:w="2839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0,30</w:t>
            </w:r>
          </w:p>
        </w:tc>
      </w:tr>
      <w:tr w:rsidR="009816F2" w:rsidRPr="00642EC5" w:rsidTr="00A37E1D">
        <w:tc>
          <w:tcPr>
            <w:tcW w:w="6091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 HORAS</w:t>
            </w:r>
          </w:p>
        </w:tc>
        <w:tc>
          <w:tcPr>
            <w:tcW w:w="2839" w:type="dxa"/>
            <w:hideMark/>
          </w:tcPr>
          <w:p w:rsidR="009816F2" w:rsidRPr="009816F2" w:rsidRDefault="009816F2" w:rsidP="009816F2">
            <w:pPr>
              <w:spacing w:before="100" w:beforeAutospacing="1" w:after="100" w:afterAutospacing="1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816F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0,10</w:t>
            </w:r>
          </w:p>
        </w:tc>
      </w:tr>
    </w:tbl>
    <w:p w:rsidR="009816F2" w:rsidRPr="009816F2" w:rsidRDefault="009816F2" w:rsidP="00942368">
      <w:pPr>
        <w:pBdr>
          <w:bottom w:val="dotted" w:sz="12" w:space="11" w:color="EEEEEE"/>
        </w:pBdr>
        <w:shd w:val="clear" w:color="auto" w:fill="FFFFFF"/>
        <w:spacing w:after="0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42368" w:rsidRPr="009816F2" w:rsidRDefault="009816F2" w:rsidP="00276D0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3.3.2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     Frequência em Cursos de Formação Continuada: somente serão aceitos Certificados de Cursos de Aperfeiçoamento que estejam devidamente registrados no órgão competente, relativo ao ano de 2015 a 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abril de 2017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. A carga horária dos Cursos a ser computada não excederá a 120 horas.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Cs/>
          <w:sz w:val="24"/>
          <w:szCs w:val="24"/>
          <w:lang w:eastAsia="pt-BR"/>
        </w:rPr>
        <w:t>3.4.</w:t>
      </w: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 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A nota da prova de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títulos acadêmicos, tempo de serviço e horas de curso será o somatório dos pontos obtidos na prova de títulos acadêmicos + na prova de tempo de serviço + horas d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cursos.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Cs/>
          <w:sz w:val="24"/>
          <w:szCs w:val="24"/>
          <w:lang w:eastAsia="pt-BR"/>
        </w:rPr>
        <w:t>3.5.</w:t>
      </w: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   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A nota final das provas ser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á a soma final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da pontuação obtida na prova de títulos ac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adêmicos + pontuação da prova de tempo de serviço +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horas de cursos obtendo assim a nota final.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Cs/>
          <w:sz w:val="24"/>
          <w:szCs w:val="24"/>
          <w:lang w:eastAsia="pt-BR"/>
        </w:rPr>
        <w:t>3.6.</w:t>
      </w: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Os candidatos serão classificados em ordem decrescente de acordo com a nota final obtida.</w:t>
      </w:r>
    </w:p>
    <w:p w:rsidR="009816F2" w:rsidRPr="009816F2" w:rsidRDefault="009816F2" w:rsidP="00942368">
      <w:pPr>
        <w:pBdr>
          <w:bottom w:val="dotted" w:sz="12" w:space="11" w:color="EEEEEE"/>
        </w:pBdr>
        <w:shd w:val="clear" w:color="auto" w:fill="FFFFFF"/>
        <w:spacing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Cs/>
          <w:sz w:val="24"/>
          <w:szCs w:val="24"/>
          <w:lang w:eastAsia="pt-BR"/>
        </w:rPr>
        <w:t>3.7.</w:t>
      </w: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   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Ocorrendo empate na pontuação obtida na nota final, terá preferência, para fins de desempate, o candidato que, sucessivamente:</w:t>
      </w:r>
    </w:p>
    <w:p w:rsidR="009816F2" w:rsidRPr="00642EC5" w:rsidRDefault="00A37E1D" w:rsidP="00A37E1D">
      <w:pPr>
        <w:pStyle w:val="PargrafodaLista"/>
        <w:numPr>
          <w:ilvl w:val="1"/>
          <w:numId w:val="13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tiver maior idade;</w:t>
      </w:r>
    </w:p>
    <w:p w:rsidR="009816F2" w:rsidRPr="00642EC5" w:rsidRDefault="009816F2" w:rsidP="00A37E1D">
      <w:pPr>
        <w:pStyle w:val="PargrafodaLista"/>
        <w:numPr>
          <w:ilvl w:val="1"/>
          <w:numId w:val="13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tiver maior número de filhos.</w:t>
      </w:r>
    </w:p>
    <w:p w:rsidR="009816F2" w:rsidRPr="008B5069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3.8.     Os candidatos deverão comparecer na Secretaria Municipal de </w:t>
      </w:r>
      <w:r w:rsidR="008B5069" w:rsidRPr="008B5069">
        <w:rPr>
          <w:rFonts w:ascii="Arial" w:eastAsia="Times New Roman" w:hAnsi="Arial" w:cs="Arial"/>
          <w:sz w:val="24"/>
          <w:szCs w:val="24"/>
          <w:lang w:eastAsia="pt-BR"/>
        </w:rPr>
        <w:t>Educação, Cultura e Esporte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 no dia 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1C6B7B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1C6B7B">
        <w:rPr>
          <w:rFonts w:ascii="Arial" w:eastAsia="Times New Roman" w:hAnsi="Arial" w:cs="Arial"/>
          <w:sz w:val="24"/>
          <w:szCs w:val="24"/>
          <w:lang w:eastAsia="pt-BR"/>
        </w:rPr>
        <w:t>/2017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, das 9h às 11h,</w:t>
      </w:r>
      <w:r w:rsidR="00A37E1D"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munidos da seguinte documentação para efetivação de sua inscrição:</w:t>
      </w:r>
    </w:p>
    <w:p w:rsidR="009816F2" w:rsidRPr="00642EC5" w:rsidRDefault="009816F2" w:rsidP="00A37E1D">
      <w:pPr>
        <w:pStyle w:val="PargrafodaLista"/>
        <w:numPr>
          <w:ilvl w:val="1"/>
          <w:numId w:val="14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Carteira de identidade (cópia);</w:t>
      </w:r>
    </w:p>
    <w:p w:rsidR="009816F2" w:rsidRPr="00642EC5" w:rsidRDefault="009816F2" w:rsidP="00A37E1D">
      <w:pPr>
        <w:pStyle w:val="PargrafodaLista"/>
        <w:numPr>
          <w:ilvl w:val="1"/>
          <w:numId w:val="14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CPF (cópia);</w:t>
      </w:r>
    </w:p>
    <w:p w:rsidR="009816F2" w:rsidRPr="00642EC5" w:rsidRDefault="00A37E1D" w:rsidP="00A37E1D">
      <w:pPr>
        <w:pStyle w:val="PargrafodaLista"/>
        <w:numPr>
          <w:ilvl w:val="1"/>
          <w:numId w:val="14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Título</w:t>
      </w:r>
      <w:r w:rsidR="009816F2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de Eleitor (cópia);</w:t>
      </w:r>
    </w:p>
    <w:p w:rsidR="009816F2" w:rsidRPr="00642EC5" w:rsidRDefault="009816F2" w:rsidP="00A37E1D">
      <w:pPr>
        <w:pStyle w:val="PargrafodaLista"/>
        <w:numPr>
          <w:ilvl w:val="1"/>
          <w:numId w:val="14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Comprovante de habilitação mediante apresentação de certificado/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>Comprovante de Frequência ou histórico escolar, expedidos por órgãos competentes (original e cópia ou cópia autenticada);</w:t>
      </w:r>
    </w:p>
    <w:p w:rsidR="009816F2" w:rsidRPr="00642EC5" w:rsidRDefault="009816F2" w:rsidP="00A37E1D">
      <w:pPr>
        <w:pStyle w:val="PargrafodaLista"/>
        <w:numPr>
          <w:ilvl w:val="1"/>
          <w:numId w:val="14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Documento comprobatório de participação em programas de formação continuada, aperfeiçoamento e atualização, expedidos e registrados por órgão competente, realizados cm 2015 a 2016 (original e cópia ou cópia autenticada).</w:t>
      </w:r>
    </w:p>
    <w:p w:rsidR="009816F2" w:rsidRPr="00642EC5" w:rsidRDefault="009816F2" w:rsidP="00A37E1D">
      <w:pPr>
        <w:pStyle w:val="PargrafodaLista"/>
        <w:numPr>
          <w:ilvl w:val="1"/>
          <w:numId w:val="14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Atestado de tempo de serviço no magistério express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o por períodos de contratação, e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>m ANOS, MESES E DIAS, expedido por órgão competente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, (considerados até 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/2017) </w:t>
      </w:r>
      <w:r w:rsidRPr="00642EC5">
        <w:rPr>
          <w:rFonts w:ascii="Arial" w:eastAsia="Times New Roman" w:hAnsi="Arial" w:cs="Arial"/>
          <w:sz w:val="24"/>
          <w:szCs w:val="24"/>
          <w:lang w:eastAsia="pt-BR"/>
        </w:rPr>
        <w:t>(original ou cópia autenticada);</w:t>
      </w:r>
    </w:p>
    <w:p w:rsidR="009816F2" w:rsidRPr="008B5069" w:rsidRDefault="00A37E1D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B5069">
        <w:rPr>
          <w:rFonts w:ascii="Arial" w:eastAsia="Times New Roman" w:hAnsi="Arial" w:cs="Arial"/>
          <w:b/>
          <w:sz w:val="24"/>
          <w:szCs w:val="24"/>
          <w:lang w:eastAsia="pt-BR"/>
        </w:rPr>
        <w:t>4.</w:t>
      </w:r>
      <w:r w:rsidR="009816F2" w:rsidRPr="008B506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ESCOLHA DE VAGA</w:t>
      </w:r>
    </w:p>
    <w:p w:rsidR="009816F2" w:rsidRPr="008B5069" w:rsidRDefault="00A37E1D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4.1.   </w:t>
      </w:r>
      <w:r w:rsidR="009816F2"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A escolha da vaga ocorrerá no dia 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19</w:t>
      </w:r>
      <w:r w:rsidR="009816F2" w:rsidRPr="008B5069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9816F2" w:rsidRPr="008B5069">
        <w:rPr>
          <w:rFonts w:ascii="Arial" w:eastAsia="Times New Roman" w:hAnsi="Arial" w:cs="Arial"/>
          <w:sz w:val="24"/>
          <w:szCs w:val="24"/>
          <w:lang w:eastAsia="pt-BR"/>
        </w:rPr>
        <w:t>/2017, às 10: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00 h, na Secretaria Municipal de</w:t>
      </w:r>
      <w:r w:rsidR="009816F2"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Educação</w:t>
      </w:r>
      <w:r w:rsidR="009816F2" w:rsidRPr="008B5069">
        <w:rPr>
          <w:rFonts w:ascii="Arial" w:eastAsia="Times New Roman" w:hAnsi="Arial" w:cs="Arial"/>
          <w:sz w:val="24"/>
          <w:szCs w:val="24"/>
          <w:lang w:eastAsia="pt-BR"/>
        </w:rPr>
        <w:t>, Cultura e Esporte.</w:t>
      </w:r>
    </w:p>
    <w:p w:rsidR="00A37E1D" w:rsidRPr="00642EC5" w:rsidRDefault="00A37E1D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16F2" w:rsidRPr="009816F2" w:rsidRDefault="00A37E1D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5. </w:t>
      </w:r>
      <w:r w:rsidR="009816F2" w:rsidRPr="009816F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CONTRATAÇÃO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5.1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   A contratação do candidato aprovado obed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ecerá, rigorosamente, a ordem de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classificação final.</w:t>
      </w:r>
    </w:p>
    <w:p w:rsidR="009816F2" w:rsidRPr="008B5069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8B5069">
        <w:rPr>
          <w:rFonts w:ascii="Arial" w:eastAsia="Times New Roman" w:hAnsi="Arial" w:cs="Arial"/>
          <w:sz w:val="24"/>
          <w:szCs w:val="24"/>
          <w:lang w:eastAsia="pt-BR"/>
        </w:rPr>
        <w:t>5.2. O candidato deverá comparecer no dia </w:t>
      </w:r>
      <w:r w:rsidR="00276D0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19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/0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/2017 no Departamento de Pessoal na Secretaria Administração e Fazenda, munidos da seguinte documentação:</w:t>
      </w:r>
    </w:p>
    <w:p w:rsidR="009816F2" w:rsidRPr="00642EC5" w:rsidRDefault="00A37E1D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Cédula de</w:t>
      </w:r>
      <w:r w:rsidR="009816F2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Identidade - RG (cópia).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Certidão de nascimento “se solteiro” ou Certidão de casamento (cópia).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CPF (cópia).</w:t>
      </w:r>
    </w:p>
    <w:p w:rsidR="009816F2" w:rsidRPr="00642EC5" w:rsidRDefault="00A37E1D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Título de</w:t>
      </w:r>
      <w:r w:rsidR="009816F2"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 Eleitor (cópia).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Comprovante da última votação (cópia).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PIS ou PASEP (cópia).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Comprovante de nível de escolaridade e demais habilitações exigidas para o cargo.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Comprovante de quitação militar-Certificado de Reservista “se do sexo masculino” (cópia).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Atestado médico oficial admissional de boa saúde física e mental.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Preencher, no ato da entrega dos documentos acima, as seguintes declarações fornecidas pelo Departamento de Recursos Humanos: Declaração Negativa de Acumulação de Cargo Público e/ou Declaração de Acu</w:t>
      </w:r>
      <w:r w:rsidR="00A37E1D" w:rsidRPr="00642EC5">
        <w:rPr>
          <w:rFonts w:ascii="Arial" w:eastAsia="Times New Roman" w:hAnsi="Arial" w:cs="Arial"/>
          <w:sz w:val="24"/>
          <w:szCs w:val="24"/>
          <w:lang w:eastAsia="pt-BR"/>
        </w:rPr>
        <w:t>mulação para Cargo de Professor.</w:t>
      </w:r>
    </w:p>
    <w:p w:rsidR="006C0559" w:rsidRPr="00642EC5" w:rsidRDefault="009816F2" w:rsidP="006C0559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Certidão de Nascimento dos filhos menores de 14 anos (cópia).</w:t>
      </w:r>
    </w:p>
    <w:p w:rsidR="009816F2" w:rsidRPr="00642EC5" w:rsidRDefault="009816F2" w:rsidP="006C0559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Carteira de Vacinação dos filhos menores de 14 anos (cópia).</w:t>
      </w:r>
    </w:p>
    <w:p w:rsidR="006C0559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Atestado de frequência escolar dos filhos acima de 7 anos. </w:t>
      </w:r>
    </w:p>
    <w:p w:rsidR="009816F2" w:rsidRPr="00642EC5" w:rsidRDefault="009816F2" w:rsidP="00A37E1D">
      <w:pPr>
        <w:pStyle w:val="PargrafodaLista"/>
        <w:numPr>
          <w:ilvl w:val="1"/>
          <w:numId w:val="15"/>
        </w:num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>Uma fotografia colorida 3x4 atual.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5.3   Os documentos solicitados nos incisos “k”, “l”, e “m” do item anterior (5.2) são necessários somente para, se for o caso, cadastramento do salário-família, não sendo obrigatórios para a contratação.</w:t>
      </w:r>
    </w:p>
    <w:p w:rsidR="009816F2" w:rsidRPr="009816F2" w:rsidRDefault="009816F2" w:rsidP="00276D08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5.4.   Toda a documentação deverá ser entregue de forma reunida, não sendo aceito protocolo de parte dos documentos. O comparecimento dos candidatos sem as documentações legalmente exigidas neste edital e fora do prazo previsto ou o não comparecimento até a data prevista, implicará na desclassificação automática do candidato ora convocado, passando-se a convocação dos demais sucessivamente, sempre respeitando a ordem de classificação.</w:t>
      </w:r>
    </w:p>
    <w:p w:rsidR="009816F2" w:rsidRPr="009816F2" w:rsidRDefault="006C0559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sz w:val="24"/>
          <w:szCs w:val="24"/>
          <w:lang w:eastAsia="pt-BR"/>
        </w:rPr>
        <w:t xml:space="preserve">Bom Retiro (SC), 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11</w:t>
      </w:r>
      <w:r w:rsidR="009816F2"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76D0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9816F2" w:rsidRPr="009816F2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6C0559" w:rsidRPr="00642EC5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520"/>
        <w:gridCol w:w="4010"/>
      </w:tblGrid>
      <w:tr w:rsidR="006C0559" w:rsidRPr="00642EC5" w:rsidTr="006C0559">
        <w:tc>
          <w:tcPr>
            <w:tcW w:w="43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0559" w:rsidRPr="00642EC5" w:rsidRDefault="006C0559" w:rsidP="006C0559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Vilmar José Neckel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642EC5" w:rsidRDefault="006C0559" w:rsidP="006C0559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C0559" w:rsidRPr="00642EC5" w:rsidRDefault="006C0559" w:rsidP="006C0559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Marilene dos Santos Neckel</w:t>
            </w:r>
          </w:p>
        </w:tc>
      </w:tr>
      <w:tr w:rsidR="006C0559" w:rsidRPr="00642EC5" w:rsidTr="006C0559"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642EC5" w:rsidRDefault="006C0559" w:rsidP="006C0559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42EC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Prefeito Municipal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642EC5" w:rsidRDefault="006C0559" w:rsidP="006C0559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6C0559" w:rsidRPr="00642EC5" w:rsidRDefault="00BA1A05" w:rsidP="006C0559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Responsável Sec. de Educação Cult. e</w:t>
            </w:r>
            <w:r w:rsidR="006C0559" w:rsidRPr="00642EC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Esporte</w:t>
            </w:r>
          </w:p>
        </w:tc>
      </w:tr>
    </w:tbl>
    <w:p w:rsidR="009816F2" w:rsidRPr="009816F2" w:rsidRDefault="009816F2" w:rsidP="00510AA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 </w:t>
      </w:r>
    </w:p>
    <w:p w:rsidR="00510AA2" w:rsidRDefault="009816F2" w:rsidP="0017178B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42E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1</w:t>
      </w: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870"/>
        <w:gridCol w:w="825"/>
        <w:gridCol w:w="525"/>
        <w:gridCol w:w="583"/>
        <w:gridCol w:w="452"/>
        <w:gridCol w:w="1695"/>
        <w:gridCol w:w="121"/>
        <w:gridCol w:w="284"/>
        <w:gridCol w:w="992"/>
        <w:gridCol w:w="1418"/>
      </w:tblGrid>
      <w:tr w:rsidR="00510AA2" w:rsidRPr="00642EC5" w:rsidTr="00510AA2">
        <w:trPr>
          <w:tblCellSpacing w:w="0" w:type="dxa"/>
        </w:trPr>
        <w:tc>
          <w:tcPr>
            <w:tcW w:w="45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MUNICÍPIO DE BOM RETIRO</w:t>
            </w:r>
          </w:p>
        </w:tc>
        <w:tc>
          <w:tcPr>
            <w:tcW w:w="4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 DE INSCRIÇÃO</w:t>
            </w:r>
          </w:p>
        </w:tc>
      </w:tr>
      <w:tr w:rsidR="00510AA2" w:rsidRPr="00510AA2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276D0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E3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CHAMADA PÚBLICA EDUCAÇÃO Nº 0</w:t>
            </w:r>
            <w:r w:rsidR="00276D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  <w:r w:rsidRPr="009E3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/2017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77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(A) CANDIDATO(A):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PAI: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DA MÃE: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AA2" w:rsidRPr="00510AA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DE NASCIMENTO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r w:rsidRPr="00510AA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____/_____/_____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</w:t>
            </w: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SEXO: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(   ) MASC  </w:t>
            </w:r>
            <w:r w:rsidR="00CB76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   ) FEM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666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NATURAL DE: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UF: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35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CIVIL:</w:t>
            </w:r>
          </w:p>
        </w:tc>
        <w:tc>
          <w:tcPr>
            <w:tcW w:w="28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 DE FILHOS: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FONE: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END. RESIDENCIAL: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3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6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UF:</w:t>
            </w:r>
          </w:p>
        </w:tc>
      </w:tr>
      <w:tr w:rsidR="00717628" w:rsidRPr="00642EC5" w:rsidTr="00717628">
        <w:trPr>
          <w:tblCellSpacing w:w="0" w:type="dxa"/>
        </w:trPr>
        <w:tc>
          <w:tcPr>
            <w:tcW w:w="41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628" w:rsidRPr="009816F2" w:rsidRDefault="00717628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RG.:</w:t>
            </w:r>
          </w:p>
        </w:tc>
        <w:tc>
          <w:tcPr>
            <w:tcW w:w="49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628" w:rsidRPr="009816F2" w:rsidRDefault="00717628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DE EMISSÃO:</w:t>
            </w:r>
          </w:p>
        </w:tc>
      </w:tr>
      <w:tr w:rsidR="00717628" w:rsidRPr="00642EC5" w:rsidTr="00D2148D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628" w:rsidRPr="00642EC5" w:rsidRDefault="00717628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510AA2" w:rsidRPr="00642EC5" w:rsidTr="00717628">
        <w:trPr>
          <w:tblCellSpacing w:w="0" w:type="dxa"/>
        </w:trPr>
        <w:tc>
          <w:tcPr>
            <w:tcW w:w="45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TÍTULO ELEITORAL: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ZONA:</w:t>
            </w:r>
          </w:p>
        </w:tc>
        <w:tc>
          <w:tcPr>
            <w:tcW w:w="2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SEÇÃO: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2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BA1A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DEFICIENTE:</w:t>
            </w:r>
          </w:p>
        </w:tc>
        <w:tc>
          <w:tcPr>
            <w:tcW w:w="2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BA1A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   ) SIM</w:t>
            </w:r>
          </w:p>
          <w:p w:rsidR="00510AA2" w:rsidRPr="009816F2" w:rsidRDefault="00510AA2" w:rsidP="00BA1A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   ) NÃO</w:t>
            </w:r>
          </w:p>
        </w:tc>
        <w:tc>
          <w:tcPr>
            <w:tcW w:w="4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AA2" w:rsidRPr="009816F2" w:rsidRDefault="00510AA2" w:rsidP="00BA1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TIPO DE DEFICIÊNCIA: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510AA2" w:rsidRPr="00642EC5" w:rsidTr="00510AA2">
        <w:trPr>
          <w:tblCellSpacing w:w="0" w:type="dxa"/>
        </w:trPr>
        <w:tc>
          <w:tcPr>
            <w:tcW w:w="907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Declaro que as informações acima prestadas são verdadeiras, e assumo total responsabilidade pelo preenchimento desta ficha, bem como, pelos dados declarados nesta ficha de inscrição, conforme cópia dos documentas anexa, declarando explicitamente conhecer e aceitar as normas e regulamento estabelecidos no Edital de </w:t>
            </w:r>
            <w:r w:rsidRPr="009E3A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Processo Simplificado de Seleção Nº 03/2016 </w:t>
            </w: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 todas as disposições nele contidas.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TEMPO DE SERVIÇO PÚBLICOS NA REFERIDA ÁREA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276D0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CURSOS DE FORMAÇÃO CONTINUADA (2015 a 201</w:t>
            </w:r>
            <w:r w:rsidR="00276D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10AA2" w:rsidRPr="00642EC5" w:rsidTr="00523E66">
        <w:trPr>
          <w:tblCellSpacing w:w="0" w:type="dxa"/>
        </w:trPr>
        <w:tc>
          <w:tcPr>
            <w:tcW w:w="63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636A8B" w:rsidRDefault="00510AA2" w:rsidP="00523E66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TOTAL GERAL </w:t>
            </w:r>
            <w:r w:rsidRPr="00636A8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(habilitação + tempo de serviço + horas de curso)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AA2" w:rsidRPr="009816F2" w:rsidRDefault="00510AA2" w:rsidP="00F349E6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="00523E66" w:rsidRPr="00523E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sym w:font="Wingdings" w:char="F0E0"/>
            </w:r>
          </w:p>
        </w:tc>
      </w:tr>
    </w:tbl>
    <w:p w:rsidR="009816F2" w:rsidRPr="008B5069" w:rsidRDefault="009816F2" w:rsidP="00E80A93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8B5069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E80A93"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17178B" w:rsidRPr="008B5069">
        <w:rPr>
          <w:rFonts w:ascii="Arial" w:eastAsia="Times New Roman" w:hAnsi="Arial" w:cs="Arial"/>
          <w:sz w:val="24"/>
          <w:szCs w:val="24"/>
          <w:lang w:eastAsia="pt-BR"/>
        </w:rPr>
        <w:t>Bom Retiro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E0E3F">
        <w:rPr>
          <w:rFonts w:ascii="Arial" w:eastAsia="Times New Roman" w:hAnsi="Arial" w:cs="Arial"/>
          <w:sz w:val="24"/>
          <w:szCs w:val="24"/>
          <w:lang w:eastAsia="pt-BR"/>
        </w:rPr>
        <w:t>______/______/______</w:t>
      </w:r>
      <w:r w:rsidRPr="008B506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80A93" w:rsidRPr="00642EC5" w:rsidRDefault="00E80A93" w:rsidP="00E80A93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520"/>
        <w:gridCol w:w="4010"/>
      </w:tblGrid>
      <w:tr w:rsidR="00E80A93" w:rsidRPr="00642EC5" w:rsidTr="00F349E6">
        <w:tc>
          <w:tcPr>
            <w:tcW w:w="437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80A93" w:rsidRPr="00E80A93" w:rsidRDefault="00E80A93" w:rsidP="00F349E6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0A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Assinatura do(a) Candidato(a)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E80A93" w:rsidRPr="00E80A93" w:rsidRDefault="00E80A93" w:rsidP="00F349E6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0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80A93" w:rsidRPr="00E80A93" w:rsidRDefault="00E80A93" w:rsidP="00F349E6">
            <w:pPr>
              <w:spacing w:before="100" w:beforeAutospacing="1" w:after="100" w:afterAutospacing="1"/>
              <w:jc w:val="center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0A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Assinatura do Recebedor Responsável</w:t>
            </w:r>
          </w:p>
        </w:tc>
      </w:tr>
    </w:tbl>
    <w:p w:rsidR="009816F2" w:rsidRPr="009816F2" w:rsidRDefault="009816F2" w:rsidP="009816F2">
      <w:pPr>
        <w:pBdr>
          <w:bottom w:val="dotted" w:sz="12" w:space="11" w:color="EEEEEE"/>
        </w:pBd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rFonts w:ascii="Arial" w:eastAsia="Times New Roman" w:hAnsi="Arial" w:cs="Arial"/>
          <w:sz w:val="24"/>
          <w:szCs w:val="24"/>
          <w:lang w:eastAsia="pt-BR"/>
        </w:rPr>
      </w:pPr>
      <w:r w:rsidRPr="009816F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sectPr w:rsidR="009816F2" w:rsidRPr="009816F2" w:rsidSect="00A23FDD">
      <w:headerReference w:type="default" r:id="rId11"/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4C" w:rsidRDefault="005E4B4C" w:rsidP="009816F2">
      <w:pPr>
        <w:spacing w:after="0" w:line="240" w:lineRule="auto"/>
      </w:pPr>
      <w:r>
        <w:separator/>
      </w:r>
    </w:p>
  </w:endnote>
  <w:endnote w:type="continuationSeparator" w:id="0">
    <w:p w:rsidR="005E4B4C" w:rsidRDefault="005E4B4C" w:rsidP="0098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4C" w:rsidRDefault="005E4B4C" w:rsidP="009816F2">
      <w:pPr>
        <w:spacing w:after="0" w:line="240" w:lineRule="auto"/>
      </w:pPr>
      <w:r>
        <w:separator/>
      </w:r>
    </w:p>
  </w:footnote>
  <w:footnote w:type="continuationSeparator" w:id="0">
    <w:p w:rsidR="005E4B4C" w:rsidRDefault="005E4B4C" w:rsidP="0098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80484"/>
      <w:docPartObj>
        <w:docPartGallery w:val="Page Numbers (Top of Page)"/>
        <w:docPartUnique/>
      </w:docPartObj>
    </w:sdtPr>
    <w:sdtEndPr/>
    <w:sdtContent>
      <w:p w:rsidR="007C349B" w:rsidRDefault="007C349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0FC">
          <w:rPr>
            <w:noProof/>
          </w:rPr>
          <w:t>1</w:t>
        </w:r>
        <w:r>
          <w:fldChar w:fldCharType="end"/>
        </w:r>
      </w:p>
    </w:sdtContent>
  </w:sdt>
  <w:p w:rsidR="009816F2" w:rsidRDefault="009816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7A0"/>
    <w:multiLevelType w:val="multilevel"/>
    <w:tmpl w:val="30581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88A552E"/>
    <w:multiLevelType w:val="hybridMultilevel"/>
    <w:tmpl w:val="E978235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417CB"/>
    <w:multiLevelType w:val="multilevel"/>
    <w:tmpl w:val="30581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B315BAF"/>
    <w:multiLevelType w:val="hybridMultilevel"/>
    <w:tmpl w:val="C2A6E9C8"/>
    <w:lvl w:ilvl="0" w:tplc="1ED056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DA6CD1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34EA7AF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D02"/>
    <w:multiLevelType w:val="hybridMultilevel"/>
    <w:tmpl w:val="1F00BB9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0F">
      <w:start w:val="1"/>
      <w:numFmt w:val="decimal"/>
      <w:lvlText w:val="%3."/>
      <w:lvlJc w:val="lef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0F69DA"/>
    <w:multiLevelType w:val="multilevel"/>
    <w:tmpl w:val="539A9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81632"/>
    <w:multiLevelType w:val="hybridMultilevel"/>
    <w:tmpl w:val="3E5E1DA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921ED1"/>
    <w:multiLevelType w:val="multilevel"/>
    <w:tmpl w:val="305810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EDC77EB"/>
    <w:multiLevelType w:val="hybridMultilevel"/>
    <w:tmpl w:val="785243B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1E0A8E"/>
    <w:multiLevelType w:val="multilevel"/>
    <w:tmpl w:val="5168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02C36"/>
    <w:multiLevelType w:val="multilevel"/>
    <w:tmpl w:val="AB3A7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15DBD"/>
    <w:multiLevelType w:val="hybridMultilevel"/>
    <w:tmpl w:val="C382EA38"/>
    <w:lvl w:ilvl="0" w:tplc="1ED056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3FFC"/>
    <w:multiLevelType w:val="multilevel"/>
    <w:tmpl w:val="F1922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72B960E6"/>
    <w:multiLevelType w:val="multilevel"/>
    <w:tmpl w:val="30581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3974477"/>
    <w:multiLevelType w:val="multilevel"/>
    <w:tmpl w:val="790A02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5">
    <w:nsid w:val="7EE90C7B"/>
    <w:multiLevelType w:val="multilevel"/>
    <w:tmpl w:val="009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2"/>
    <w:rsid w:val="0007124D"/>
    <w:rsid w:val="000B74D1"/>
    <w:rsid w:val="000E1C6E"/>
    <w:rsid w:val="00102483"/>
    <w:rsid w:val="0017178B"/>
    <w:rsid w:val="001C6B7B"/>
    <w:rsid w:val="00247D2B"/>
    <w:rsid w:val="002602B3"/>
    <w:rsid w:val="00276D08"/>
    <w:rsid w:val="002A5BD3"/>
    <w:rsid w:val="00370C26"/>
    <w:rsid w:val="003A1B92"/>
    <w:rsid w:val="003E0E3F"/>
    <w:rsid w:val="004737B2"/>
    <w:rsid w:val="004D6666"/>
    <w:rsid w:val="00510AA2"/>
    <w:rsid w:val="00523E66"/>
    <w:rsid w:val="00575512"/>
    <w:rsid w:val="005E4B4C"/>
    <w:rsid w:val="00612E92"/>
    <w:rsid w:val="00636A8B"/>
    <w:rsid w:val="00642EC5"/>
    <w:rsid w:val="006C0559"/>
    <w:rsid w:val="006E2CEE"/>
    <w:rsid w:val="00717628"/>
    <w:rsid w:val="00724041"/>
    <w:rsid w:val="007C349B"/>
    <w:rsid w:val="00834A18"/>
    <w:rsid w:val="008B5069"/>
    <w:rsid w:val="00932549"/>
    <w:rsid w:val="00942368"/>
    <w:rsid w:val="009816F2"/>
    <w:rsid w:val="009E3A37"/>
    <w:rsid w:val="00A02EC3"/>
    <w:rsid w:val="00A23FDD"/>
    <w:rsid w:val="00A37E1D"/>
    <w:rsid w:val="00AA5E56"/>
    <w:rsid w:val="00AB425A"/>
    <w:rsid w:val="00AE554F"/>
    <w:rsid w:val="00B220FC"/>
    <w:rsid w:val="00BA1A05"/>
    <w:rsid w:val="00C80024"/>
    <w:rsid w:val="00CB7616"/>
    <w:rsid w:val="00CE55C7"/>
    <w:rsid w:val="00E80A93"/>
    <w:rsid w:val="00E8791E"/>
    <w:rsid w:val="00E87E90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2511A-7D78-48EB-A93C-9C8976A4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6F2"/>
    <w:rPr>
      <w:b/>
      <w:bCs/>
    </w:rPr>
  </w:style>
  <w:style w:type="paragraph" w:customStyle="1" w:styleId="legendadatabela20">
    <w:name w:val="legendadatabela2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16F2"/>
  </w:style>
  <w:style w:type="paragraph" w:customStyle="1" w:styleId="textodocorpo20">
    <w:name w:val="textodocorpo2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tulo1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databela30">
    <w:name w:val="legendadatabela3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databela0">
    <w:name w:val="legendadatabela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ocorpo30">
    <w:name w:val="textodocorpo30"/>
    <w:basedOn w:val="Normal"/>
    <w:rsid w:val="009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16F2"/>
    <w:rPr>
      <w:color w:val="0000FF"/>
      <w:u w:val="single"/>
    </w:rPr>
  </w:style>
  <w:style w:type="character" w:customStyle="1" w:styleId="legenda">
    <w:name w:val="legenda"/>
    <w:basedOn w:val="Fontepargpadro"/>
    <w:rsid w:val="009816F2"/>
  </w:style>
  <w:style w:type="character" w:customStyle="1" w:styleId="extensao-tamanho">
    <w:name w:val="extensao-tamanho"/>
    <w:basedOn w:val="Fontepargpadro"/>
    <w:rsid w:val="009816F2"/>
  </w:style>
  <w:style w:type="paragraph" w:styleId="Cabealho">
    <w:name w:val="header"/>
    <w:basedOn w:val="Normal"/>
    <w:link w:val="CabealhoChar"/>
    <w:uiPriority w:val="99"/>
    <w:unhideWhenUsed/>
    <w:rsid w:val="00981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6F2"/>
  </w:style>
  <w:style w:type="paragraph" w:styleId="Rodap">
    <w:name w:val="footer"/>
    <w:basedOn w:val="Normal"/>
    <w:link w:val="RodapChar"/>
    <w:unhideWhenUsed/>
    <w:rsid w:val="00981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16F2"/>
  </w:style>
  <w:style w:type="paragraph" w:styleId="Legenda0">
    <w:name w:val="caption"/>
    <w:basedOn w:val="Normal"/>
    <w:next w:val="Normal"/>
    <w:semiHidden/>
    <w:unhideWhenUsed/>
    <w:qFormat/>
    <w:rsid w:val="009816F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6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2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cacao@bomretir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mretir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C57F-D67C-4754-AA41-904CF452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Ericleia</cp:lastModifiedBy>
  <cp:revision>2</cp:revision>
  <cp:lastPrinted>2017-03-29T18:48:00Z</cp:lastPrinted>
  <dcterms:created xsi:type="dcterms:W3CDTF">2017-05-11T19:33:00Z</dcterms:created>
  <dcterms:modified xsi:type="dcterms:W3CDTF">2017-05-11T19:33:00Z</dcterms:modified>
</cp:coreProperties>
</file>