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6A6" w:rsidRPr="00C56946" w:rsidRDefault="00FA56A6" w:rsidP="00FA56A6">
      <w:pPr>
        <w:pageBreakBefore/>
        <w:autoSpaceDE w:val="0"/>
        <w:autoSpaceDN w:val="0"/>
        <w:adjustRightInd w:val="0"/>
        <w:jc w:val="center"/>
        <w:outlineLvl w:val="0"/>
        <w:rPr>
          <w:rFonts w:ascii="Arial" w:hAnsi="Arial" w:cs="Arial"/>
          <w:b/>
          <w:bCs/>
          <w:color w:val="000000"/>
          <w:sz w:val="22"/>
          <w:szCs w:val="22"/>
        </w:rPr>
      </w:pPr>
      <w:r w:rsidRPr="00C56946">
        <w:rPr>
          <w:rFonts w:ascii="Arial" w:hAnsi="Arial" w:cs="Arial"/>
          <w:b/>
          <w:bCs/>
          <w:color w:val="000000"/>
          <w:sz w:val="22"/>
          <w:szCs w:val="22"/>
        </w:rPr>
        <w:t xml:space="preserve">ANEXO </w:t>
      </w:r>
      <w:r>
        <w:rPr>
          <w:rFonts w:ascii="Arial" w:hAnsi="Arial" w:cs="Arial"/>
          <w:b/>
          <w:bCs/>
          <w:color w:val="000000"/>
          <w:sz w:val="22"/>
          <w:szCs w:val="22"/>
        </w:rPr>
        <w:t>I</w:t>
      </w:r>
      <w:r w:rsidRPr="00C56946">
        <w:rPr>
          <w:rFonts w:ascii="Arial" w:hAnsi="Arial" w:cs="Arial"/>
          <w:b/>
          <w:bCs/>
          <w:color w:val="000000"/>
          <w:sz w:val="22"/>
          <w:szCs w:val="22"/>
        </w:rPr>
        <w:t>V</w:t>
      </w:r>
    </w:p>
    <w:p w:rsidR="00FA56A6" w:rsidRPr="00C56946" w:rsidRDefault="00FA56A6" w:rsidP="00FA56A6">
      <w:pPr>
        <w:autoSpaceDE w:val="0"/>
        <w:autoSpaceDN w:val="0"/>
        <w:adjustRightInd w:val="0"/>
        <w:ind w:left="-1080"/>
        <w:rPr>
          <w:rFonts w:ascii="Arial" w:hAnsi="Arial" w:cs="Arial"/>
          <w:color w:val="000000"/>
          <w:sz w:val="22"/>
          <w:szCs w:val="22"/>
        </w:rPr>
      </w:pPr>
    </w:p>
    <w:p w:rsidR="00FA56A6" w:rsidRDefault="00FA56A6" w:rsidP="00FA56A6">
      <w:pPr>
        <w:tabs>
          <w:tab w:val="num" w:pos="0"/>
        </w:tabs>
        <w:jc w:val="center"/>
        <w:rPr>
          <w:rFonts w:ascii="Arial" w:hAnsi="Arial" w:cs="Arial"/>
          <w:b/>
          <w:sz w:val="22"/>
          <w:szCs w:val="22"/>
        </w:rPr>
      </w:pPr>
      <w:r w:rsidRPr="00C56946">
        <w:rPr>
          <w:rFonts w:ascii="Arial" w:hAnsi="Arial" w:cs="Arial"/>
          <w:b/>
          <w:sz w:val="22"/>
          <w:szCs w:val="22"/>
        </w:rPr>
        <w:t>MODELO DE PROPOSTA DE PREÇOS</w:t>
      </w:r>
    </w:p>
    <w:p w:rsidR="00FA56A6" w:rsidRPr="000E3E51" w:rsidRDefault="00FA56A6" w:rsidP="00FA56A6">
      <w:pPr>
        <w:widowControl w:val="0"/>
        <w:autoSpaceDE w:val="0"/>
        <w:autoSpaceDN w:val="0"/>
        <w:adjustRightInd w:val="0"/>
        <w:jc w:val="center"/>
        <w:rPr>
          <w:rFonts w:ascii="Calibri" w:hAnsi="Calibri" w:cs="Arial"/>
          <w:sz w:val="18"/>
          <w:szCs w:val="18"/>
        </w:rPr>
      </w:pPr>
      <w:r w:rsidRPr="000E3E51">
        <w:rPr>
          <w:rFonts w:ascii="Calibri" w:hAnsi="Calibri" w:cs="Arial"/>
          <w:sz w:val="18"/>
          <w:szCs w:val="18"/>
        </w:rPr>
        <w:t xml:space="preserve"> (em papel timbrado da empresa)</w:t>
      </w:r>
    </w:p>
    <w:p w:rsidR="00FA56A6" w:rsidRPr="000E3E51" w:rsidRDefault="00FA56A6" w:rsidP="00FA56A6">
      <w:pPr>
        <w:widowControl w:val="0"/>
        <w:autoSpaceDE w:val="0"/>
        <w:autoSpaceDN w:val="0"/>
        <w:adjustRightInd w:val="0"/>
        <w:rPr>
          <w:rFonts w:ascii="Calibri" w:hAnsi="Calibri" w:cs="Arial"/>
          <w:sz w:val="18"/>
          <w:szCs w:val="18"/>
        </w:rPr>
      </w:pPr>
    </w:p>
    <w:p w:rsidR="00FA56A6" w:rsidRPr="001D108C" w:rsidRDefault="00FA56A6" w:rsidP="00FA56A6">
      <w:pPr>
        <w:autoSpaceDE w:val="0"/>
        <w:autoSpaceDN w:val="0"/>
        <w:adjustRightInd w:val="0"/>
        <w:rPr>
          <w:rFonts w:ascii="Arial" w:hAnsi="Arial" w:cs="Arial"/>
        </w:rPr>
      </w:pPr>
      <w:r w:rsidRPr="001D108C">
        <w:rPr>
          <w:rFonts w:ascii="Arial" w:hAnsi="Arial" w:cs="Arial"/>
        </w:rPr>
        <w:t xml:space="preserve"> </w:t>
      </w:r>
    </w:p>
    <w:p w:rsidR="00FA56A6" w:rsidRPr="001D108C" w:rsidRDefault="00FA56A6" w:rsidP="00FA56A6">
      <w:pPr>
        <w:autoSpaceDE w:val="0"/>
        <w:autoSpaceDN w:val="0"/>
        <w:adjustRightInd w:val="0"/>
        <w:ind w:left="-426" w:right="-427"/>
        <w:rPr>
          <w:rFonts w:ascii="Arial" w:hAnsi="Arial" w:cs="Arial"/>
        </w:rPr>
      </w:pPr>
      <w:r w:rsidRPr="00DB1103">
        <w:rPr>
          <w:rFonts w:ascii="Arial" w:hAnsi="Arial" w:cs="Arial"/>
          <w:b/>
        </w:rPr>
        <w:t xml:space="preserve">Pregão Presencial nº </w:t>
      </w:r>
      <w:r>
        <w:rPr>
          <w:rFonts w:ascii="Arial" w:hAnsi="Arial" w:cs="Arial"/>
          <w:b/>
          <w:bCs/>
        </w:rPr>
        <w:t>28/2016</w:t>
      </w:r>
      <w:r w:rsidRPr="001D108C">
        <w:rPr>
          <w:rFonts w:ascii="Arial" w:hAnsi="Arial" w:cs="Arial"/>
        </w:rPr>
        <w:t xml:space="preserve"> </w:t>
      </w:r>
    </w:p>
    <w:p w:rsidR="00FA56A6" w:rsidRPr="001D108C" w:rsidRDefault="00FA56A6" w:rsidP="00FA56A6">
      <w:pPr>
        <w:autoSpaceDE w:val="0"/>
        <w:autoSpaceDN w:val="0"/>
        <w:adjustRightInd w:val="0"/>
        <w:ind w:left="-426" w:right="-427"/>
        <w:rPr>
          <w:rFonts w:ascii="Arial" w:hAnsi="Arial" w:cs="Arial"/>
        </w:rPr>
      </w:pPr>
      <w:r w:rsidRPr="001D108C">
        <w:rPr>
          <w:rFonts w:ascii="Arial" w:hAnsi="Arial" w:cs="Arial"/>
        </w:rPr>
        <w:t xml:space="preserve"> </w:t>
      </w:r>
    </w:p>
    <w:p w:rsidR="00FA56A6" w:rsidRPr="001D108C" w:rsidRDefault="00FA56A6" w:rsidP="00FA56A6">
      <w:pPr>
        <w:autoSpaceDE w:val="0"/>
        <w:autoSpaceDN w:val="0"/>
        <w:adjustRightInd w:val="0"/>
        <w:ind w:left="-709" w:right="-852"/>
        <w:rPr>
          <w:rFonts w:ascii="Arial" w:hAnsi="Arial" w:cs="Arial"/>
        </w:rPr>
      </w:pPr>
      <w:r w:rsidRPr="001D108C">
        <w:rPr>
          <w:rFonts w:ascii="Arial" w:hAnsi="Arial" w:cs="Arial"/>
        </w:rPr>
        <w:t xml:space="preserve">À: </w:t>
      </w:r>
    </w:p>
    <w:p w:rsidR="00FA56A6" w:rsidRPr="001D108C" w:rsidRDefault="00FA56A6" w:rsidP="00FA56A6">
      <w:pPr>
        <w:autoSpaceDE w:val="0"/>
        <w:autoSpaceDN w:val="0"/>
        <w:adjustRightInd w:val="0"/>
        <w:ind w:left="-709" w:right="-852"/>
        <w:rPr>
          <w:rFonts w:ascii="Arial" w:hAnsi="Arial" w:cs="Arial"/>
        </w:rPr>
      </w:pPr>
      <w:r w:rsidRPr="001D108C">
        <w:rPr>
          <w:rFonts w:ascii="Arial" w:hAnsi="Arial" w:cs="Arial"/>
        </w:rPr>
        <w:t xml:space="preserve">Prefeitura Municipal de </w:t>
      </w:r>
      <w:r>
        <w:rPr>
          <w:rFonts w:ascii="Arial" w:hAnsi="Arial" w:cs="Arial"/>
        </w:rPr>
        <w:t>Bom Retiro/SC</w:t>
      </w:r>
    </w:p>
    <w:p w:rsidR="00FA56A6" w:rsidRPr="001D108C" w:rsidRDefault="00FA56A6" w:rsidP="00FA56A6">
      <w:pPr>
        <w:autoSpaceDE w:val="0"/>
        <w:autoSpaceDN w:val="0"/>
        <w:adjustRightInd w:val="0"/>
        <w:ind w:left="-709" w:right="-852"/>
        <w:rPr>
          <w:rFonts w:ascii="Arial" w:hAnsi="Arial" w:cs="Arial"/>
        </w:rPr>
      </w:pPr>
      <w:r w:rsidRPr="001D108C">
        <w:rPr>
          <w:rFonts w:ascii="Arial" w:hAnsi="Arial" w:cs="Arial"/>
        </w:rPr>
        <w:t xml:space="preserve">A/C </w:t>
      </w:r>
      <w:proofErr w:type="gramStart"/>
      <w:r w:rsidRPr="001D108C">
        <w:rPr>
          <w:rFonts w:ascii="Arial" w:hAnsi="Arial" w:cs="Arial"/>
        </w:rPr>
        <w:t>Sr.</w:t>
      </w:r>
      <w:proofErr w:type="gramEnd"/>
      <w:r w:rsidRPr="001D108C">
        <w:rPr>
          <w:rFonts w:ascii="Arial" w:hAnsi="Arial" w:cs="Arial"/>
        </w:rPr>
        <w:t xml:space="preserve"> Pregoeiro </w:t>
      </w:r>
    </w:p>
    <w:p w:rsidR="00FA56A6" w:rsidRPr="001D108C" w:rsidRDefault="00FA56A6" w:rsidP="00FA56A6">
      <w:pPr>
        <w:autoSpaceDE w:val="0"/>
        <w:autoSpaceDN w:val="0"/>
        <w:adjustRightInd w:val="0"/>
        <w:ind w:left="-709" w:right="-852"/>
        <w:rPr>
          <w:rFonts w:ascii="Arial" w:hAnsi="Arial" w:cs="Arial"/>
        </w:rPr>
      </w:pPr>
      <w:r w:rsidRPr="001D108C">
        <w:rPr>
          <w:rFonts w:ascii="Arial" w:hAnsi="Arial" w:cs="Arial"/>
        </w:rPr>
        <w:t xml:space="preserve">Prezado Senhor, </w:t>
      </w:r>
    </w:p>
    <w:p w:rsidR="00FA56A6" w:rsidRPr="001D108C" w:rsidRDefault="00FA56A6" w:rsidP="00FA56A6">
      <w:pPr>
        <w:autoSpaceDE w:val="0"/>
        <w:autoSpaceDN w:val="0"/>
        <w:adjustRightInd w:val="0"/>
        <w:ind w:left="-709" w:right="-852"/>
        <w:rPr>
          <w:rFonts w:ascii="Arial" w:hAnsi="Arial" w:cs="Arial"/>
        </w:rPr>
      </w:pPr>
      <w:r w:rsidRPr="001D108C">
        <w:rPr>
          <w:rFonts w:ascii="Arial" w:hAnsi="Arial" w:cs="Arial"/>
        </w:rPr>
        <w:t xml:space="preserve"> </w:t>
      </w:r>
    </w:p>
    <w:p w:rsidR="00FA56A6" w:rsidRPr="001D108C" w:rsidRDefault="00FA56A6" w:rsidP="00FA56A6">
      <w:pPr>
        <w:autoSpaceDE w:val="0"/>
        <w:autoSpaceDN w:val="0"/>
        <w:adjustRightInd w:val="0"/>
        <w:ind w:left="-709" w:right="-852"/>
        <w:rPr>
          <w:rFonts w:ascii="Arial" w:hAnsi="Arial" w:cs="Arial"/>
        </w:rPr>
      </w:pPr>
      <w:r w:rsidRPr="001D108C">
        <w:rPr>
          <w:rFonts w:ascii="Arial" w:hAnsi="Arial" w:cs="Arial"/>
        </w:rPr>
        <w:t xml:space="preserve"> </w:t>
      </w:r>
    </w:p>
    <w:p w:rsidR="00FA56A6" w:rsidRDefault="00FA56A6" w:rsidP="00FA56A6">
      <w:pPr>
        <w:autoSpaceDE w:val="0"/>
        <w:autoSpaceDN w:val="0"/>
        <w:adjustRightInd w:val="0"/>
        <w:ind w:left="-709" w:right="-852"/>
        <w:jc w:val="both"/>
        <w:rPr>
          <w:rFonts w:ascii="Arial" w:hAnsi="Arial" w:cs="Arial"/>
        </w:rPr>
      </w:pPr>
      <w:r>
        <w:rPr>
          <w:rFonts w:ascii="Arial" w:hAnsi="Arial" w:cs="Arial"/>
        </w:rPr>
        <w:t xml:space="preserve">A empresa </w:t>
      </w:r>
      <w:r w:rsidRPr="001D108C">
        <w:rPr>
          <w:rFonts w:ascii="Arial" w:hAnsi="Arial" w:cs="Arial"/>
        </w:rPr>
        <w:t>______</w:t>
      </w:r>
      <w:r>
        <w:rPr>
          <w:rFonts w:ascii="Arial" w:hAnsi="Arial" w:cs="Arial"/>
        </w:rPr>
        <w:t xml:space="preserve">_____________________________, </w:t>
      </w:r>
      <w:r w:rsidRPr="001D108C">
        <w:rPr>
          <w:rFonts w:ascii="Arial" w:hAnsi="Arial" w:cs="Arial"/>
        </w:rPr>
        <w:t>com</w:t>
      </w:r>
      <w:proofErr w:type="gramStart"/>
      <w:r w:rsidRPr="001D108C">
        <w:rPr>
          <w:rFonts w:ascii="Arial" w:hAnsi="Arial" w:cs="Arial"/>
        </w:rPr>
        <w:t xml:space="preserve">  </w:t>
      </w:r>
      <w:proofErr w:type="gramEnd"/>
      <w:r w:rsidRPr="001D108C">
        <w:rPr>
          <w:rFonts w:ascii="Arial" w:hAnsi="Arial" w:cs="Arial"/>
        </w:rPr>
        <w:t xml:space="preserve">sede  na Rua/Av. ______________________________,  inscrita  no CNPJ  sob  o  nº  _________________,  abaixo  assinada por seu  representante  legal,  </w:t>
      </w:r>
      <w:r>
        <w:rPr>
          <w:rFonts w:ascii="Arial" w:hAnsi="Arial" w:cs="Arial"/>
        </w:rPr>
        <w:t xml:space="preserve">Sr. __________________________ </w:t>
      </w:r>
      <w:r w:rsidRPr="001D108C">
        <w:rPr>
          <w:rFonts w:ascii="Arial" w:hAnsi="Arial" w:cs="Arial"/>
        </w:rPr>
        <w:t xml:space="preserve">interessada na participação do presente pregão, propõe a esse Município o fornecimento  do  objeto  deste  ato  convocatório,  de  acordo  com  a  presente  proposta  comercial,  nas seguintes condições: </w:t>
      </w:r>
    </w:p>
    <w:p w:rsidR="00FA56A6" w:rsidRDefault="00FA56A6" w:rsidP="00FA56A6">
      <w:pPr>
        <w:autoSpaceDE w:val="0"/>
        <w:autoSpaceDN w:val="0"/>
        <w:adjustRightInd w:val="0"/>
        <w:ind w:left="-426" w:right="-427"/>
        <w:jc w:val="both"/>
        <w:rPr>
          <w:rFonts w:ascii="Arial" w:hAnsi="Arial" w:cs="Arial"/>
        </w:rPr>
      </w:pPr>
    </w:p>
    <w:tbl>
      <w:tblPr>
        <w:tblStyle w:val="Tabelacomgrade"/>
        <w:tblW w:w="10491" w:type="dxa"/>
        <w:tblInd w:w="-885" w:type="dxa"/>
        <w:tblLayout w:type="fixed"/>
        <w:tblLook w:val="04A0" w:firstRow="1" w:lastRow="0" w:firstColumn="1" w:lastColumn="0" w:noHBand="0" w:noVBand="1"/>
      </w:tblPr>
      <w:tblGrid>
        <w:gridCol w:w="851"/>
        <w:gridCol w:w="5245"/>
        <w:gridCol w:w="993"/>
        <w:gridCol w:w="992"/>
        <w:gridCol w:w="1134"/>
        <w:gridCol w:w="1276"/>
      </w:tblGrid>
      <w:tr w:rsidR="00FA56A6" w:rsidTr="00FA56A6">
        <w:trPr>
          <w:trHeight w:val="283"/>
        </w:trPr>
        <w:tc>
          <w:tcPr>
            <w:tcW w:w="851" w:type="dxa"/>
          </w:tcPr>
          <w:p w:rsidR="00FA56A6" w:rsidRPr="00580A8E" w:rsidRDefault="00FA56A6" w:rsidP="00A05DD8">
            <w:pPr>
              <w:rPr>
                <w:rFonts w:ascii="Arial" w:hAnsi="Arial" w:cs="Arial"/>
                <w:b/>
              </w:rPr>
            </w:pPr>
            <w:r w:rsidRPr="00580A8E">
              <w:rPr>
                <w:rFonts w:ascii="Arial" w:hAnsi="Arial" w:cs="Arial"/>
                <w:b/>
              </w:rPr>
              <w:t xml:space="preserve">Item </w:t>
            </w:r>
          </w:p>
        </w:tc>
        <w:tc>
          <w:tcPr>
            <w:tcW w:w="5245" w:type="dxa"/>
          </w:tcPr>
          <w:p w:rsidR="00FA56A6" w:rsidRPr="00580A8E" w:rsidRDefault="00FA56A6" w:rsidP="00A05DD8">
            <w:pPr>
              <w:ind w:firstLine="459"/>
              <w:rPr>
                <w:rFonts w:ascii="Arial" w:hAnsi="Arial" w:cs="Arial"/>
                <w:b/>
              </w:rPr>
            </w:pPr>
            <w:r w:rsidRPr="00580A8E">
              <w:rPr>
                <w:rFonts w:ascii="Arial" w:hAnsi="Arial" w:cs="Arial"/>
                <w:b/>
              </w:rPr>
              <w:t>ESPECIFICAÇÕES</w:t>
            </w:r>
          </w:p>
          <w:p w:rsidR="00FA56A6" w:rsidRPr="00580A8E" w:rsidRDefault="00FA56A6" w:rsidP="00A05DD8">
            <w:pPr>
              <w:rPr>
                <w:rFonts w:ascii="Arial" w:hAnsi="Arial" w:cs="Arial"/>
                <w:b/>
              </w:rPr>
            </w:pPr>
          </w:p>
        </w:tc>
        <w:tc>
          <w:tcPr>
            <w:tcW w:w="993" w:type="dxa"/>
          </w:tcPr>
          <w:p w:rsidR="00FA56A6" w:rsidRPr="00580A8E" w:rsidRDefault="00FA56A6" w:rsidP="00A05DD8">
            <w:pPr>
              <w:rPr>
                <w:rFonts w:ascii="Arial" w:hAnsi="Arial" w:cs="Arial"/>
                <w:b/>
              </w:rPr>
            </w:pPr>
            <w:r w:rsidRPr="00580A8E">
              <w:rPr>
                <w:rFonts w:ascii="Arial" w:hAnsi="Arial" w:cs="Arial"/>
                <w:b/>
              </w:rPr>
              <w:t>Qu</w:t>
            </w:r>
            <w:r>
              <w:rPr>
                <w:rFonts w:ascii="Arial" w:hAnsi="Arial" w:cs="Arial"/>
                <w:b/>
              </w:rPr>
              <w:t>a</w:t>
            </w:r>
            <w:r w:rsidRPr="00580A8E">
              <w:rPr>
                <w:rFonts w:ascii="Arial" w:hAnsi="Arial" w:cs="Arial"/>
                <w:b/>
              </w:rPr>
              <w:t xml:space="preserve">nt. </w:t>
            </w:r>
          </w:p>
        </w:tc>
        <w:tc>
          <w:tcPr>
            <w:tcW w:w="992" w:type="dxa"/>
          </w:tcPr>
          <w:p w:rsidR="00FA56A6" w:rsidRPr="00580A8E" w:rsidRDefault="00FA56A6" w:rsidP="00FA56A6">
            <w:pPr>
              <w:rPr>
                <w:rFonts w:ascii="Arial" w:hAnsi="Arial" w:cs="Arial"/>
                <w:b/>
              </w:rPr>
            </w:pPr>
            <w:r>
              <w:rPr>
                <w:rFonts w:ascii="Arial" w:hAnsi="Arial" w:cs="Arial"/>
                <w:b/>
              </w:rPr>
              <w:t xml:space="preserve">Marca </w:t>
            </w:r>
          </w:p>
        </w:tc>
        <w:tc>
          <w:tcPr>
            <w:tcW w:w="1134" w:type="dxa"/>
          </w:tcPr>
          <w:p w:rsidR="00FA56A6" w:rsidRPr="00580A8E" w:rsidRDefault="00FA56A6" w:rsidP="00FA56A6">
            <w:pPr>
              <w:rPr>
                <w:rFonts w:ascii="Arial" w:hAnsi="Arial" w:cs="Arial"/>
                <w:b/>
              </w:rPr>
            </w:pPr>
            <w:r w:rsidRPr="00580A8E">
              <w:rPr>
                <w:rFonts w:ascii="Arial" w:hAnsi="Arial" w:cs="Arial"/>
                <w:b/>
              </w:rPr>
              <w:t>R$ Unit</w:t>
            </w:r>
            <w:r>
              <w:rPr>
                <w:rFonts w:ascii="Arial" w:hAnsi="Arial" w:cs="Arial"/>
                <w:b/>
              </w:rPr>
              <w:t>.</w:t>
            </w:r>
            <w:r w:rsidRPr="00580A8E">
              <w:rPr>
                <w:rFonts w:ascii="Arial" w:hAnsi="Arial" w:cs="Arial"/>
                <w:b/>
              </w:rPr>
              <w:t xml:space="preserve"> </w:t>
            </w:r>
          </w:p>
        </w:tc>
        <w:tc>
          <w:tcPr>
            <w:tcW w:w="1276" w:type="dxa"/>
          </w:tcPr>
          <w:p w:rsidR="00FA56A6" w:rsidRPr="00580A8E" w:rsidRDefault="00FA56A6" w:rsidP="00A05DD8">
            <w:pPr>
              <w:rPr>
                <w:rFonts w:ascii="Arial" w:hAnsi="Arial" w:cs="Arial"/>
                <w:b/>
              </w:rPr>
            </w:pPr>
            <w:r w:rsidRPr="00580A8E">
              <w:rPr>
                <w:rFonts w:ascii="Arial" w:hAnsi="Arial" w:cs="Arial"/>
                <w:b/>
              </w:rPr>
              <w:t>R$ Total</w:t>
            </w:r>
          </w:p>
          <w:p w:rsidR="00FA56A6" w:rsidRPr="00580A8E" w:rsidRDefault="00FA56A6" w:rsidP="00A05DD8">
            <w:pPr>
              <w:rPr>
                <w:rFonts w:ascii="Arial" w:hAnsi="Arial" w:cs="Arial"/>
                <w:b/>
              </w:rPr>
            </w:pPr>
          </w:p>
        </w:tc>
      </w:tr>
      <w:tr w:rsidR="00FA56A6" w:rsidTr="00FA56A6">
        <w:tc>
          <w:tcPr>
            <w:tcW w:w="851" w:type="dxa"/>
          </w:tcPr>
          <w:p w:rsidR="00FA56A6" w:rsidRPr="00580A8E" w:rsidRDefault="00FA56A6" w:rsidP="00A05DD8">
            <w:pPr>
              <w:shd w:val="clear" w:color="auto" w:fill="FFFFFF"/>
              <w:spacing w:after="75" w:line="270" w:lineRule="atLeast"/>
              <w:jc w:val="both"/>
              <w:outlineLvl w:val="0"/>
              <w:rPr>
                <w:rFonts w:ascii="Arial" w:hAnsi="Arial" w:cs="Arial"/>
                <w:bCs/>
                <w:kern w:val="36"/>
              </w:rPr>
            </w:pPr>
            <w:r w:rsidRPr="00580A8E">
              <w:rPr>
                <w:rFonts w:ascii="Arial" w:hAnsi="Arial" w:cs="Arial"/>
                <w:bCs/>
                <w:kern w:val="36"/>
              </w:rPr>
              <w:t>01</w:t>
            </w:r>
          </w:p>
        </w:tc>
        <w:tc>
          <w:tcPr>
            <w:tcW w:w="5245" w:type="dxa"/>
          </w:tcPr>
          <w:p w:rsidR="00FA56A6" w:rsidRPr="00580A8E" w:rsidRDefault="00FA56A6" w:rsidP="00A05DD8">
            <w:pPr>
              <w:shd w:val="clear" w:color="auto" w:fill="FFFFFF"/>
              <w:spacing w:line="270" w:lineRule="atLeast"/>
              <w:jc w:val="both"/>
              <w:outlineLvl w:val="0"/>
              <w:rPr>
                <w:rFonts w:ascii="Arial" w:hAnsi="Arial" w:cs="Arial"/>
              </w:rPr>
            </w:pPr>
            <w:proofErr w:type="gramStart"/>
            <w:r w:rsidRPr="00580A8E">
              <w:rPr>
                <w:rFonts w:ascii="Arial" w:hAnsi="Arial" w:cs="Arial"/>
                <w:bCs/>
                <w:kern w:val="36"/>
              </w:rPr>
              <w:t>TV LED 28"</w:t>
            </w:r>
            <w:proofErr w:type="gramEnd"/>
            <w:r w:rsidRPr="00580A8E">
              <w:rPr>
                <w:rFonts w:ascii="Arial" w:hAnsi="Arial" w:cs="Arial"/>
                <w:bCs/>
                <w:kern w:val="36"/>
              </w:rPr>
              <w:t xml:space="preserve"> </w:t>
            </w:r>
            <w:proofErr w:type="spellStart"/>
            <w:r w:rsidRPr="00580A8E">
              <w:rPr>
                <w:rFonts w:ascii="Arial" w:hAnsi="Arial" w:cs="Arial"/>
                <w:bCs/>
                <w:kern w:val="36"/>
              </w:rPr>
              <w:t>Full</w:t>
            </w:r>
            <w:proofErr w:type="spellEnd"/>
            <w:r w:rsidRPr="00580A8E">
              <w:rPr>
                <w:rFonts w:ascii="Arial" w:hAnsi="Arial" w:cs="Arial"/>
                <w:bCs/>
                <w:kern w:val="36"/>
              </w:rPr>
              <w:t xml:space="preserve"> HD, USB, HDMI, Decodificador Digital e PVR </w:t>
            </w:r>
            <w:proofErr w:type="spellStart"/>
            <w:r w:rsidRPr="00580A8E">
              <w:rPr>
                <w:rFonts w:ascii="Arial" w:hAnsi="Arial" w:cs="Arial"/>
                <w:bCs/>
                <w:kern w:val="36"/>
              </w:rPr>
              <w:t>Ready</w:t>
            </w:r>
            <w:proofErr w:type="spellEnd"/>
            <w:r w:rsidRPr="00580A8E">
              <w:rPr>
                <w:rFonts w:ascii="Arial" w:hAnsi="Arial" w:cs="Arial"/>
                <w:bCs/>
                <w:kern w:val="36"/>
              </w:rPr>
              <w:t xml:space="preserve"> (Gravador de programas da TV para o </w:t>
            </w:r>
            <w:proofErr w:type="spellStart"/>
            <w:r w:rsidRPr="00580A8E">
              <w:rPr>
                <w:rFonts w:ascii="Arial" w:hAnsi="Arial" w:cs="Arial"/>
                <w:bCs/>
                <w:kern w:val="36"/>
              </w:rPr>
              <w:t>pendrive</w:t>
            </w:r>
            <w:proofErr w:type="spellEnd"/>
            <w:r w:rsidRPr="00580A8E">
              <w:rPr>
                <w:rFonts w:ascii="Arial" w:hAnsi="Arial" w:cs="Arial"/>
                <w:bCs/>
                <w:kern w:val="36"/>
              </w:rPr>
              <w:t xml:space="preserve">) </w:t>
            </w:r>
          </w:p>
        </w:tc>
        <w:tc>
          <w:tcPr>
            <w:tcW w:w="993" w:type="dxa"/>
          </w:tcPr>
          <w:p w:rsidR="00FA56A6" w:rsidRPr="00580A8E" w:rsidRDefault="00FA56A6" w:rsidP="00A05DD8">
            <w:pPr>
              <w:rPr>
                <w:rFonts w:ascii="Arial" w:hAnsi="Arial" w:cs="Arial"/>
              </w:rPr>
            </w:pPr>
            <w:r w:rsidRPr="00580A8E">
              <w:rPr>
                <w:rFonts w:ascii="Arial" w:hAnsi="Arial" w:cs="Arial"/>
              </w:rPr>
              <w:t>14</w:t>
            </w:r>
            <w:r>
              <w:rPr>
                <w:rFonts w:ascii="Arial" w:hAnsi="Arial" w:cs="Arial"/>
              </w:rPr>
              <w:t xml:space="preserve"> Unid.</w:t>
            </w:r>
          </w:p>
        </w:tc>
        <w:tc>
          <w:tcPr>
            <w:tcW w:w="992" w:type="dxa"/>
          </w:tcPr>
          <w:p w:rsidR="00FA56A6" w:rsidRPr="00580A8E" w:rsidRDefault="00FA56A6" w:rsidP="00A05DD8">
            <w:pPr>
              <w:rPr>
                <w:rFonts w:ascii="Arial" w:hAnsi="Arial" w:cs="Arial"/>
              </w:rPr>
            </w:pPr>
          </w:p>
        </w:tc>
        <w:tc>
          <w:tcPr>
            <w:tcW w:w="1134" w:type="dxa"/>
          </w:tcPr>
          <w:p w:rsidR="00FA56A6" w:rsidRPr="00580A8E" w:rsidRDefault="00FA56A6" w:rsidP="00A05DD8">
            <w:pPr>
              <w:rPr>
                <w:rFonts w:ascii="Arial" w:hAnsi="Arial" w:cs="Arial"/>
              </w:rPr>
            </w:pPr>
            <w:bookmarkStart w:id="0" w:name="_GoBack"/>
            <w:bookmarkEnd w:id="0"/>
          </w:p>
        </w:tc>
        <w:tc>
          <w:tcPr>
            <w:tcW w:w="1276" w:type="dxa"/>
          </w:tcPr>
          <w:p w:rsidR="00FA56A6" w:rsidRPr="00580A8E" w:rsidRDefault="00FA56A6" w:rsidP="00A05DD8">
            <w:pPr>
              <w:rPr>
                <w:rFonts w:ascii="Arial" w:hAnsi="Arial" w:cs="Arial"/>
              </w:rPr>
            </w:pPr>
          </w:p>
        </w:tc>
      </w:tr>
      <w:tr w:rsidR="00FA56A6" w:rsidTr="00FA56A6">
        <w:tc>
          <w:tcPr>
            <w:tcW w:w="851" w:type="dxa"/>
          </w:tcPr>
          <w:p w:rsidR="00FA56A6" w:rsidRPr="00580A8E" w:rsidRDefault="00FA56A6" w:rsidP="00A05DD8">
            <w:pPr>
              <w:tabs>
                <w:tab w:val="left" w:pos="945"/>
              </w:tabs>
              <w:rPr>
                <w:rStyle w:val="Forte"/>
                <w:rFonts w:ascii="Arial" w:hAnsi="Arial" w:cs="Arial"/>
                <w:b w:val="0"/>
              </w:rPr>
            </w:pPr>
            <w:r w:rsidRPr="00580A8E">
              <w:rPr>
                <w:rStyle w:val="Forte"/>
                <w:rFonts w:ascii="Arial" w:hAnsi="Arial" w:cs="Arial"/>
                <w:b w:val="0"/>
              </w:rPr>
              <w:t>02</w:t>
            </w:r>
          </w:p>
        </w:tc>
        <w:tc>
          <w:tcPr>
            <w:tcW w:w="5245" w:type="dxa"/>
          </w:tcPr>
          <w:p w:rsidR="00FA56A6" w:rsidRPr="00580A8E" w:rsidRDefault="00FA56A6" w:rsidP="00A05DD8">
            <w:pPr>
              <w:tabs>
                <w:tab w:val="left" w:pos="945"/>
              </w:tabs>
              <w:rPr>
                <w:rFonts w:ascii="Arial" w:hAnsi="Arial" w:cs="Arial"/>
              </w:rPr>
            </w:pPr>
            <w:r w:rsidRPr="00580A8E">
              <w:rPr>
                <w:rStyle w:val="Forte"/>
                <w:rFonts w:ascii="Arial" w:hAnsi="Arial" w:cs="Arial"/>
              </w:rPr>
              <w:t xml:space="preserve">Cadeira para Refeição Alta </w:t>
            </w:r>
          </w:p>
          <w:p w:rsidR="00FA56A6" w:rsidRPr="00580A8E" w:rsidRDefault="00FA56A6" w:rsidP="00A05DD8">
            <w:pPr>
              <w:pStyle w:val="NormalWeb"/>
              <w:shd w:val="clear" w:color="auto" w:fill="FFFFFF"/>
              <w:spacing w:after="0"/>
              <w:jc w:val="both"/>
              <w:textAlignment w:val="baseline"/>
              <w:rPr>
                <w:rFonts w:ascii="Arial" w:hAnsi="Arial" w:cs="Arial"/>
                <w:bCs/>
                <w:u w:val="single"/>
                <w:bdr w:val="none" w:sz="0" w:space="0" w:color="auto" w:frame="1"/>
              </w:rPr>
            </w:pPr>
            <w:r w:rsidRPr="00580A8E">
              <w:rPr>
                <w:rFonts w:ascii="Arial" w:hAnsi="Arial" w:cs="Arial"/>
              </w:rPr>
              <w:t xml:space="preserve">Até 15 kg, com assento, encosto e laterais acolchoados em plástico laminado, </w:t>
            </w:r>
            <w:r w:rsidRPr="00580A8E">
              <w:rPr>
                <w:rFonts w:ascii="Arial" w:hAnsi="Arial" w:cs="Arial"/>
              </w:rPr>
              <w:br/>
              <w:t xml:space="preserve">Com bandeja e apoio para os pés, cinto de segurança de </w:t>
            </w:r>
            <w:proofErr w:type="gramStart"/>
            <w:r w:rsidRPr="00580A8E">
              <w:rPr>
                <w:rFonts w:ascii="Arial" w:hAnsi="Arial" w:cs="Arial"/>
              </w:rPr>
              <w:t>5</w:t>
            </w:r>
            <w:proofErr w:type="gramEnd"/>
            <w:r w:rsidRPr="00580A8E">
              <w:rPr>
                <w:rFonts w:ascii="Arial" w:hAnsi="Arial" w:cs="Arial"/>
              </w:rPr>
              <w:t xml:space="preserve"> pontos e 105 cm de altura.</w:t>
            </w:r>
          </w:p>
        </w:tc>
        <w:tc>
          <w:tcPr>
            <w:tcW w:w="993" w:type="dxa"/>
          </w:tcPr>
          <w:p w:rsidR="00FA56A6" w:rsidRDefault="00FA56A6" w:rsidP="00A05DD8">
            <w:pPr>
              <w:rPr>
                <w:rFonts w:ascii="Arial" w:hAnsi="Arial" w:cs="Arial"/>
              </w:rPr>
            </w:pPr>
            <w:r w:rsidRPr="00580A8E">
              <w:rPr>
                <w:rFonts w:ascii="Arial" w:hAnsi="Arial" w:cs="Arial"/>
              </w:rPr>
              <w:t>02</w:t>
            </w:r>
          </w:p>
          <w:p w:rsidR="00FA56A6" w:rsidRPr="00580A8E" w:rsidRDefault="00FA56A6" w:rsidP="00A05DD8">
            <w:pPr>
              <w:rPr>
                <w:rFonts w:ascii="Arial" w:hAnsi="Arial" w:cs="Arial"/>
              </w:rPr>
            </w:pPr>
            <w:r>
              <w:rPr>
                <w:rFonts w:ascii="Arial" w:hAnsi="Arial" w:cs="Arial"/>
              </w:rPr>
              <w:t>Unid.</w:t>
            </w:r>
          </w:p>
        </w:tc>
        <w:tc>
          <w:tcPr>
            <w:tcW w:w="992" w:type="dxa"/>
          </w:tcPr>
          <w:p w:rsidR="00FA56A6" w:rsidRPr="00580A8E" w:rsidRDefault="00FA56A6" w:rsidP="00A05DD8">
            <w:pPr>
              <w:rPr>
                <w:rFonts w:ascii="Arial" w:hAnsi="Arial" w:cs="Arial"/>
              </w:rPr>
            </w:pPr>
          </w:p>
        </w:tc>
        <w:tc>
          <w:tcPr>
            <w:tcW w:w="1134" w:type="dxa"/>
          </w:tcPr>
          <w:p w:rsidR="00FA56A6" w:rsidRPr="00580A8E" w:rsidRDefault="00FA56A6" w:rsidP="00A05DD8">
            <w:pPr>
              <w:rPr>
                <w:rFonts w:ascii="Arial" w:hAnsi="Arial" w:cs="Arial"/>
              </w:rPr>
            </w:pPr>
          </w:p>
        </w:tc>
        <w:tc>
          <w:tcPr>
            <w:tcW w:w="1276" w:type="dxa"/>
          </w:tcPr>
          <w:p w:rsidR="00FA56A6" w:rsidRPr="00580A8E" w:rsidRDefault="00FA56A6" w:rsidP="00A05DD8">
            <w:pPr>
              <w:rPr>
                <w:rFonts w:ascii="Arial" w:hAnsi="Arial" w:cs="Arial"/>
              </w:rPr>
            </w:pPr>
          </w:p>
        </w:tc>
      </w:tr>
      <w:tr w:rsidR="00FA56A6" w:rsidTr="00FA56A6">
        <w:tc>
          <w:tcPr>
            <w:tcW w:w="851" w:type="dxa"/>
          </w:tcPr>
          <w:p w:rsidR="00FA56A6" w:rsidRPr="00580A8E" w:rsidRDefault="00FA56A6" w:rsidP="00A05DD8">
            <w:pPr>
              <w:pStyle w:val="Ttulo1"/>
              <w:shd w:val="clear" w:color="auto" w:fill="FFFFFF"/>
              <w:spacing w:before="120"/>
              <w:jc w:val="both"/>
              <w:outlineLvl w:val="0"/>
              <w:rPr>
                <w:rFonts w:ascii="Arial" w:hAnsi="Arial" w:cs="Arial"/>
                <w:b w:val="0"/>
                <w:bCs w:val="0"/>
                <w:sz w:val="24"/>
                <w:szCs w:val="24"/>
                <w:lang w:val="pt-BR"/>
              </w:rPr>
            </w:pPr>
            <w:r w:rsidRPr="00580A8E">
              <w:rPr>
                <w:rFonts w:ascii="Arial" w:hAnsi="Arial" w:cs="Arial"/>
                <w:b w:val="0"/>
                <w:bCs w:val="0"/>
                <w:sz w:val="24"/>
                <w:szCs w:val="24"/>
                <w:lang w:val="pt-BR"/>
              </w:rPr>
              <w:t>03</w:t>
            </w:r>
          </w:p>
        </w:tc>
        <w:tc>
          <w:tcPr>
            <w:tcW w:w="5245" w:type="dxa"/>
          </w:tcPr>
          <w:p w:rsidR="00FA56A6" w:rsidRPr="00580A8E" w:rsidRDefault="00FA56A6" w:rsidP="00A05DD8">
            <w:pPr>
              <w:pStyle w:val="Ttulo1"/>
              <w:shd w:val="clear" w:color="auto" w:fill="FFFFFF"/>
              <w:spacing w:before="0" w:after="0"/>
              <w:jc w:val="both"/>
              <w:outlineLvl w:val="0"/>
              <w:rPr>
                <w:rFonts w:ascii="Arial" w:hAnsi="Arial" w:cs="Arial"/>
                <w:b w:val="0"/>
                <w:sz w:val="24"/>
                <w:szCs w:val="24"/>
              </w:rPr>
            </w:pPr>
            <w:r w:rsidRPr="00580A8E">
              <w:rPr>
                <w:rFonts w:ascii="Arial" w:hAnsi="Arial" w:cs="Arial"/>
                <w:bCs w:val="0"/>
                <w:sz w:val="24"/>
                <w:szCs w:val="24"/>
              </w:rPr>
              <w:t xml:space="preserve">CENTRO DE ATIVIDADES BABY GYM. </w:t>
            </w:r>
            <w:r w:rsidRPr="00580A8E">
              <w:rPr>
                <w:rFonts w:ascii="Arial" w:hAnsi="Arial" w:cs="Arial"/>
                <w:b w:val="0"/>
                <w:sz w:val="24"/>
                <w:szCs w:val="24"/>
                <w:shd w:val="clear" w:color="auto" w:fill="FFFFFF"/>
              </w:rPr>
              <w:t xml:space="preserve">Um lindo móbile com atividades, </w:t>
            </w:r>
            <w:proofErr w:type="spellStart"/>
            <w:r w:rsidRPr="00580A8E">
              <w:rPr>
                <w:rFonts w:ascii="Arial" w:hAnsi="Arial" w:cs="Arial"/>
                <w:b w:val="0"/>
                <w:sz w:val="24"/>
                <w:szCs w:val="24"/>
                <w:shd w:val="clear" w:color="auto" w:fill="FFFFFF"/>
              </w:rPr>
              <w:t>super</w:t>
            </w:r>
            <w:proofErr w:type="spellEnd"/>
            <w:r w:rsidRPr="00580A8E">
              <w:rPr>
                <w:rFonts w:ascii="Arial" w:hAnsi="Arial" w:cs="Arial"/>
                <w:b w:val="0"/>
                <w:sz w:val="24"/>
                <w:szCs w:val="24"/>
                <w:shd w:val="clear" w:color="auto" w:fill="FFFFFF"/>
              </w:rPr>
              <w:t xml:space="preserve"> colorido, com um ursinho colorido, pingente com bolinhas, espelho giratório e chocalhos em um arco colorido.</w:t>
            </w:r>
          </w:p>
          <w:p w:rsidR="00FA56A6" w:rsidRPr="00580A8E" w:rsidRDefault="00FA56A6" w:rsidP="00A05DD8">
            <w:pPr>
              <w:rPr>
                <w:rFonts w:ascii="Arial" w:hAnsi="Arial" w:cs="Arial"/>
                <w:shd w:val="clear" w:color="auto" w:fill="FFFFFF"/>
              </w:rPr>
            </w:pPr>
            <w:r w:rsidRPr="00580A8E">
              <w:rPr>
                <w:rFonts w:ascii="Arial" w:hAnsi="Arial" w:cs="Arial"/>
                <w:shd w:val="clear" w:color="auto" w:fill="FFFFFF"/>
              </w:rPr>
              <w:t>Itens inclusos:</w:t>
            </w:r>
          </w:p>
          <w:p w:rsidR="00FA56A6" w:rsidRPr="00580A8E" w:rsidRDefault="00FA56A6" w:rsidP="00A05DD8">
            <w:pPr>
              <w:jc w:val="both"/>
              <w:rPr>
                <w:rFonts w:ascii="Arial" w:hAnsi="Arial" w:cs="Arial"/>
                <w:shd w:val="clear" w:color="auto" w:fill="FFFFFF"/>
              </w:rPr>
            </w:pPr>
            <w:r w:rsidRPr="00580A8E">
              <w:rPr>
                <w:rFonts w:ascii="Arial" w:hAnsi="Arial" w:cs="Arial"/>
                <w:shd w:val="clear" w:color="auto" w:fill="FFFFFF"/>
              </w:rPr>
              <w:t xml:space="preserve">01 Arco Baby </w:t>
            </w:r>
            <w:proofErr w:type="spellStart"/>
            <w:r w:rsidRPr="00580A8E">
              <w:rPr>
                <w:rFonts w:ascii="Arial" w:hAnsi="Arial" w:cs="Arial"/>
                <w:shd w:val="clear" w:color="auto" w:fill="FFFFFF"/>
              </w:rPr>
              <w:t>Gym</w:t>
            </w:r>
            <w:proofErr w:type="spellEnd"/>
            <w:r w:rsidRPr="00580A8E">
              <w:rPr>
                <w:rFonts w:ascii="Arial" w:hAnsi="Arial" w:cs="Arial"/>
                <w:shd w:val="clear" w:color="auto" w:fill="FFFFFF"/>
              </w:rPr>
              <w:t xml:space="preserve">; 02 bases; 09 anéis </w:t>
            </w:r>
            <w:proofErr w:type="gramStart"/>
            <w:r w:rsidRPr="00580A8E">
              <w:rPr>
                <w:rFonts w:ascii="Arial" w:hAnsi="Arial" w:cs="Arial"/>
                <w:shd w:val="clear" w:color="auto" w:fill="FFFFFF"/>
              </w:rPr>
              <w:t>e</w:t>
            </w:r>
            <w:proofErr w:type="gramEnd"/>
          </w:p>
          <w:p w:rsidR="00FA56A6" w:rsidRPr="00580A8E" w:rsidRDefault="00FA56A6" w:rsidP="00A05DD8">
            <w:pPr>
              <w:rPr>
                <w:rFonts w:ascii="Arial" w:hAnsi="Arial" w:cs="Arial"/>
                <w:shd w:val="clear" w:color="auto" w:fill="FFFFFF"/>
              </w:rPr>
            </w:pPr>
            <w:r w:rsidRPr="00580A8E">
              <w:rPr>
                <w:rFonts w:ascii="Arial" w:hAnsi="Arial" w:cs="Arial"/>
                <w:shd w:val="clear" w:color="auto" w:fill="FFFFFF"/>
              </w:rPr>
              <w:t>03 pingentes.</w:t>
            </w:r>
          </w:p>
          <w:p w:rsidR="00FA56A6" w:rsidRPr="00580A8E" w:rsidRDefault="00FA56A6" w:rsidP="00A05DD8">
            <w:pPr>
              <w:rPr>
                <w:rFonts w:ascii="Arial" w:hAnsi="Arial" w:cs="Arial"/>
                <w:b/>
                <w:bCs/>
              </w:rPr>
            </w:pPr>
            <w:r w:rsidRPr="00580A8E">
              <w:rPr>
                <w:rFonts w:ascii="Arial" w:hAnsi="Arial" w:cs="Arial"/>
                <w:shd w:val="clear" w:color="auto" w:fill="FFFFFF"/>
              </w:rPr>
              <w:t>Material: Plástico resistente atóxico.</w:t>
            </w:r>
          </w:p>
        </w:tc>
        <w:tc>
          <w:tcPr>
            <w:tcW w:w="993" w:type="dxa"/>
          </w:tcPr>
          <w:p w:rsidR="00FA56A6" w:rsidRDefault="00FA56A6" w:rsidP="00A05DD8">
            <w:pPr>
              <w:rPr>
                <w:rFonts w:ascii="Arial" w:hAnsi="Arial" w:cs="Arial"/>
              </w:rPr>
            </w:pPr>
            <w:r w:rsidRPr="00580A8E">
              <w:rPr>
                <w:rFonts w:ascii="Arial" w:hAnsi="Arial" w:cs="Arial"/>
              </w:rPr>
              <w:t>06</w:t>
            </w:r>
          </w:p>
          <w:p w:rsidR="00FA56A6" w:rsidRPr="00580A8E" w:rsidRDefault="00FA56A6" w:rsidP="00A05DD8">
            <w:pPr>
              <w:rPr>
                <w:rFonts w:ascii="Arial" w:hAnsi="Arial" w:cs="Arial"/>
              </w:rPr>
            </w:pPr>
            <w:r>
              <w:rPr>
                <w:rFonts w:ascii="Arial" w:hAnsi="Arial" w:cs="Arial"/>
              </w:rPr>
              <w:t>Unid.</w:t>
            </w:r>
          </w:p>
        </w:tc>
        <w:tc>
          <w:tcPr>
            <w:tcW w:w="992" w:type="dxa"/>
          </w:tcPr>
          <w:p w:rsidR="00FA56A6" w:rsidRPr="00580A8E" w:rsidRDefault="00FA56A6" w:rsidP="00A05DD8">
            <w:pPr>
              <w:rPr>
                <w:rFonts w:ascii="Arial" w:hAnsi="Arial" w:cs="Arial"/>
              </w:rPr>
            </w:pPr>
          </w:p>
        </w:tc>
        <w:tc>
          <w:tcPr>
            <w:tcW w:w="1134" w:type="dxa"/>
          </w:tcPr>
          <w:p w:rsidR="00FA56A6" w:rsidRPr="00580A8E" w:rsidRDefault="00FA56A6" w:rsidP="00A05DD8">
            <w:pPr>
              <w:rPr>
                <w:rFonts w:ascii="Arial" w:hAnsi="Arial" w:cs="Arial"/>
              </w:rPr>
            </w:pPr>
          </w:p>
        </w:tc>
        <w:tc>
          <w:tcPr>
            <w:tcW w:w="1276" w:type="dxa"/>
          </w:tcPr>
          <w:p w:rsidR="00FA56A6" w:rsidRPr="00580A8E" w:rsidRDefault="00FA56A6" w:rsidP="00A05DD8">
            <w:pPr>
              <w:rPr>
                <w:rFonts w:ascii="Arial" w:hAnsi="Arial" w:cs="Arial"/>
              </w:rPr>
            </w:pPr>
          </w:p>
        </w:tc>
      </w:tr>
      <w:tr w:rsidR="00FA56A6" w:rsidTr="00FA56A6">
        <w:tc>
          <w:tcPr>
            <w:tcW w:w="851" w:type="dxa"/>
          </w:tcPr>
          <w:p w:rsidR="00FA56A6" w:rsidRPr="00580A8E" w:rsidRDefault="00FA56A6" w:rsidP="00A05DD8">
            <w:pPr>
              <w:shd w:val="clear" w:color="auto" w:fill="FFFFFF"/>
              <w:jc w:val="both"/>
              <w:rPr>
                <w:rFonts w:ascii="Arial" w:hAnsi="Arial" w:cs="Arial"/>
              </w:rPr>
            </w:pPr>
            <w:r w:rsidRPr="00580A8E">
              <w:rPr>
                <w:rFonts w:ascii="Arial" w:hAnsi="Arial" w:cs="Arial"/>
              </w:rPr>
              <w:t>04</w:t>
            </w:r>
          </w:p>
        </w:tc>
        <w:tc>
          <w:tcPr>
            <w:tcW w:w="5245" w:type="dxa"/>
          </w:tcPr>
          <w:p w:rsidR="00FA56A6" w:rsidRPr="00580A8E" w:rsidRDefault="00FA56A6" w:rsidP="00A05DD8">
            <w:pPr>
              <w:shd w:val="clear" w:color="auto" w:fill="FFFFFF"/>
              <w:jc w:val="both"/>
              <w:rPr>
                <w:rFonts w:ascii="Arial" w:hAnsi="Arial" w:cs="Arial"/>
              </w:rPr>
            </w:pPr>
            <w:r w:rsidRPr="00580A8E">
              <w:rPr>
                <w:rFonts w:ascii="Arial" w:hAnsi="Arial" w:cs="Arial"/>
              </w:rPr>
              <w:t xml:space="preserve">Kit com 03 Cubos de Empilhar coloridos formado por </w:t>
            </w:r>
            <w:proofErr w:type="gramStart"/>
            <w:r w:rsidRPr="00580A8E">
              <w:rPr>
                <w:rFonts w:ascii="Arial" w:hAnsi="Arial" w:cs="Arial"/>
              </w:rPr>
              <w:t>3</w:t>
            </w:r>
            <w:proofErr w:type="gramEnd"/>
            <w:r w:rsidRPr="00580A8E">
              <w:rPr>
                <w:rFonts w:ascii="Arial" w:hAnsi="Arial" w:cs="Arial"/>
              </w:rPr>
              <w:t xml:space="preserve"> Cubos de Plástico com funções interativas que empilham. Botão para apertar e encaixes geométricos. A janela sobe e desce, muda o cenário.</w:t>
            </w:r>
            <w:r w:rsidRPr="00580A8E">
              <w:rPr>
                <w:rStyle w:val="apple-converted-space"/>
                <w:rFonts w:ascii="Arial" w:hAnsi="Arial" w:cs="Arial"/>
              </w:rPr>
              <w:t> </w:t>
            </w:r>
            <w:r w:rsidRPr="00580A8E">
              <w:rPr>
                <w:rFonts w:ascii="Arial" w:hAnsi="Arial" w:cs="Arial"/>
                <w:shd w:val="clear" w:color="auto" w:fill="FFFFFF"/>
              </w:rPr>
              <w:t>Material: Plástico resistente atóxico.</w:t>
            </w:r>
          </w:p>
        </w:tc>
        <w:tc>
          <w:tcPr>
            <w:tcW w:w="993" w:type="dxa"/>
          </w:tcPr>
          <w:p w:rsidR="00FA56A6" w:rsidRDefault="00FA56A6" w:rsidP="00A05DD8">
            <w:pPr>
              <w:rPr>
                <w:rFonts w:ascii="Arial" w:hAnsi="Arial" w:cs="Arial"/>
              </w:rPr>
            </w:pPr>
            <w:r w:rsidRPr="00580A8E">
              <w:rPr>
                <w:rFonts w:ascii="Arial" w:hAnsi="Arial" w:cs="Arial"/>
              </w:rPr>
              <w:t>06</w:t>
            </w:r>
          </w:p>
          <w:p w:rsidR="00FA56A6" w:rsidRPr="00580A8E" w:rsidRDefault="00FA56A6" w:rsidP="00A05DD8">
            <w:pPr>
              <w:rPr>
                <w:rFonts w:ascii="Arial" w:hAnsi="Arial" w:cs="Arial"/>
              </w:rPr>
            </w:pPr>
            <w:r>
              <w:rPr>
                <w:rFonts w:ascii="Arial" w:hAnsi="Arial" w:cs="Arial"/>
              </w:rPr>
              <w:t>Unid.</w:t>
            </w:r>
          </w:p>
        </w:tc>
        <w:tc>
          <w:tcPr>
            <w:tcW w:w="992" w:type="dxa"/>
          </w:tcPr>
          <w:p w:rsidR="00FA56A6" w:rsidRPr="00580A8E" w:rsidRDefault="00FA56A6" w:rsidP="00A05DD8">
            <w:pPr>
              <w:rPr>
                <w:rFonts w:ascii="Arial" w:hAnsi="Arial" w:cs="Arial"/>
              </w:rPr>
            </w:pPr>
          </w:p>
        </w:tc>
        <w:tc>
          <w:tcPr>
            <w:tcW w:w="1134" w:type="dxa"/>
          </w:tcPr>
          <w:p w:rsidR="00FA56A6" w:rsidRPr="00580A8E" w:rsidRDefault="00FA56A6" w:rsidP="00A05DD8">
            <w:pPr>
              <w:rPr>
                <w:rFonts w:ascii="Arial" w:hAnsi="Arial" w:cs="Arial"/>
              </w:rPr>
            </w:pPr>
          </w:p>
        </w:tc>
        <w:tc>
          <w:tcPr>
            <w:tcW w:w="1276" w:type="dxa"/>
          </w:tcPr>
          <w:p w:rsidR="00FA56A6" w:rsidRPr="00580A8E" w:rsidRDefault="00FA56A6" w:rsidP="00A05DD8">
            <w:pPr>
              <w:rPr>
                <w:rFonts w:ascii="Arial" w:hAnsi="Arial" w:cs="Arial"/>
              </w:rPr>
            </w:pPr>
          </w:p>
        </w:tc>
      </w:tr>
      <w:tr w:rsidR="00FA56A6" w:rsidTr="00FA56A6">
        <w:tc>
          <w:tcPr>
            <w:tcW w:w="851" w:type="dxa"/>
          </w:tcPr>
          <w:p w:rsidR="00FA56A6" w:rsidRPr="00580A8E" w:rsidRDefault="00FA56A6" w:rsidP="00A05DD8">
            <w:pPr>
              <w:shd w:val="clear" w:color="auto" w:fill="FFFFFF"/>
              <w:jc w:val="both"/>
              <w:rPr>
                <w:rFonts w:ascii="Arial" w:hAnsi="Arial" w:cs="Arial"/>
              </w:rPr>
            </w:pPr>
            <w:r w:rsidRPr="00580A8E">
              <w:rPr>
                <w:rFonts w:ascii="Arial" w:hAnsi="Arial" w:cs="Arial"/>
              </w:rPr>
              <w:t>05</w:t>
            </w:r>
          </w:p>
        </w:tc>
        <w:tc>
          <w:tcPr>
            <w:tcW w:w="5245" w:type="dxa"/>
          </w:tcPr>
          <w:p w:rsidR="00FA56A6" w:rsidRPr="00580A8E" w:rsidRDefault="00FA56A6" w:rsidP="00A05DD8">
            <w:pPr>
              <w:shd w:val="clear" w:color="auto" w:fill="FFFFFF"/>
              <w:jc w:val="both"/>
              <w:rPr>
                <w:rFonts w:ascii="Arial" w:hAnsi="Arial" w:cs="Arial"/>
              </w:rPr>
            </w:pPr>
            <w:r w:rsidRPr="00580A8E">
              <w:rPr>
                <w:rFonts w:ascii="Arial" w:hAnsi="Arial" w:cs="Arial"/>
              </w:rPr>
              <w:t xml:space="preserve">Celeiro em Formas </w:t>
            </w:r>
            <w:r w:rsidRPr="00580A8E">
              <w:rPr>
                <w:rFonts w:ascii="Arial" w:hAnsi="Arial" w:cs="Arial"/>
                <w:shd w:val="clear" w:color="auto" w:fill="FFFFFF"/>
              </w:rPr>
              <w:t xml:space="preserve">com formas geométricas e animais que encaixam e chaves com código: abrem as portas, com </w:t>
            </w:r>
            <w:proofErr w:type="gramStart"/>
            <w:r w:rsidRPr="00580A8E">
              <w:rPr>
                <w:rFonts w:ascii="Arial" w:hAnsi="Arial" w:cs="Arial"/>
                <w:shd w:val="clear" w:color="auto" w:fill="FFFFFF"/>
              </w:rPr>
              <w:t>9</w:t>
            </w:r>
            <w:proofErr w:type="gramEnd"/>
            <w:r w:rsidRPr="00580A8E">
              <w:rPr>
                <w:rFonts w:ascii="Arial" w:hAnsi="Arial" w:cs="Arial"/>
                <w:shd w:val="clear" w:color="auto" w:fill="FFFFFF"/>
              </w:rPr>
              <w:t xml:space="preserve"> formas didáticas, 3 chaves, Material: Plástico resistente atóxico.</w:t>
            </w:r>
            <w:r w:rsidRPr="00580A8E">
              <w:rPr>
                <w:rFonts w:ascii="Arial" w:hAnsi="Arial" w:cs="Arial"/>
              </w:rPr>
              <w:t xml:space="preserve"> D</w:t>
            </w:r>
            <w:r w:rsidRPr="00580A8E">
              <w:rPr>
                <w:rFonts w:ascii="Arial" w:hAnsi="Arial" w:cs="Arial"/>
                <w:shd w:val="clear" w:color="auto" w:fill="FFFFFF"/>
              </w:rPr>
              <w:t xml:space="preserve">imensões aproximadas </w:t>
            </w:r>
            <w:r w:rsidRPr="00580A8E">
              <w:rPr>
                <w:rFonts w:ascii="Arial" w:hAnsi="Arial" w:cs="Arial"/>
              </w:rPr>
              <w:t xml:space="preserve">23,5 x 15,5 </w:t>
            </w:r>
          </w:p>
        </w:tc>
        <w:tc>
          <w:tcPr>
            <w:tcW w:w="993" w:type="dxa"/>
          </w:tcPr>
          <w:p w:rsidR="00FA56A6" w:rsidRDefault="00FA56A6" w:rsidP="00A05DD8">
            <w:pPr>
              <w:rPr>
                <w:rFonts w:ascii="Arial" w:hAnsi="Arial" w:cs="Arial"/>
              </w:rPr>
            </w:pPr>
            <w:r w:rsidRPr="00580A8E">
              <w:rPr>
                <w:rFonts w:ascii="Arial" w:hAnsi="Arial" w:cs="Arial"/>
              </w:rPr>
              <w:t>06</w:t>
            </w:r>
          </w:p>
          <w:p w:rsidR="00FA56A6" w:rsidRPr="00580A8E" w:rsidRDefault="00FA56A6" w:rsidP="00A05DD8">
            <w:pPr>
              <w:rPr>
                <w:rFonts w:ascii="Arial" w:hAnsi="Arial" w:cs="Arial"/>
              </w:rPr>
            </w:pPr>
            <w:r>
              <w:rPr>
                <w:rFonts w:ascii="Arial" w:hAnsi="Arial" w:cs="Arial"/>
              </w:rPr>
              <w:t>Unid.</w:t>
            </w:r>
          </w:p>
        </w:tc>
        <w:tc>
          <w:tcPr>
            <w:tcW w:w="992" w:type="dxa"/>
          </w:tcPr>
          <w:p w:rsidR="00FA56A6" w:rsidRPr="00580A8E" w:rsidRDefault="00FA56A6" w:rsidP="00A05DD8">
            <w:pPr>
              <w:rPr>
                <w:rFonts w:ascii="Arial" w:hAnsi="Arial" w:cs="Arial"/>
              </w:rPr>
            </w:pPr>
          </w:p>
        </w:tc>
        <w:tc>
          <w:tcPr>
            <w:tcW w:w="1134" w:type="dxa"/>
          </w:tcPr>
          <w:p w:rsidR="00FA56A6" w:rsidRPr="00580A8E" w:rsidRDefault="00FA56A6" w:rsidP="00A05DD8">
            <w:pPr>
              <w:rPr>
                <w:rFonts w:ascii="Arial" w:hAnsi="Arial" w:cs="Arial"/>
              </w:rPr>
            </w:pPr>
          </w:p>
        </w:tc>
        <w:tc>
          <w:tcPr>
            <w:tcW w:w="1276" w:type="dxa"/>
          </w:tcPr>
          <w:p w:rsidR="00FA56A6" w:rsidRPr="00580A8E" w:rsidRDefault="00FA56A6" w:rsidP="00A05DD8">
            <w:pPr>
              <w:rPr>
                <w:rFonts w:ascii="Arial" w:hAnsi="Arial" w:cs="Arial"/>
              </w:rPr>
            </w:pPr>
          </w:p>
        </w:tc>
      </w:tr>
      <w:tr w:rsidR="00FA56A6" w:rsidTr="00FA56A6">
        <w:tc>
          <w:tcPr>
            <w:tcW w:w="851" w:type="dxa"/>
          </w:tcPr>
          <w:p w:rsidR="00FA56A6" w:rsidRPr="00580A8E" w:rsidRDefault="00FA56A6" w:rsidP="00A05DD8">
            <w:pPr>
              <w:shd w:val="clear" w:color="auto" w:fill="FFFFFF"/>
              <w:jc w:val="both"/>
              <w:rPr>
                <w:rFonts w:ascii="Arial" w:hAnsi="Arial" w:cs="Arial"/>
              </w:rPr>
            </w:pPr>
            <w:r w:rsidRPr="00580A8E">
              <w:rPr>
                <w:rFonts w:ascii="Arial" w:hAnsi="Arial" w:cs="Arial"/>
              </w:rPr>
              <w:lastRenderedPageBreak/>
              <w:t>06</w:t>
            </w:r>
          </w:p>
        </w:tc>
        <w:tc>
          <w:tcPr>
            <w:tcW w:w="5245" w:type="dxa"/>
          </w:tcPr>
          <w:p w:rsidR="00FA56A6" w:rsidRPr="00580A8E" w:rsidRDefault="00FA56A6" w:rsidP="00A05DD8">
            <w:pPr>
              <w:shd w:val="clear" w:color="auto" w:fill="FFFFFF"/>
              <w:jc w:val="both"/>
              <w:rPr>
                <w:rFonts w:ascii="Arial" w:hAnsi="Arial" w:cs="Arial"/>
              </w:rPr>
            </w:pPr>
            <w:r w:rsidRPr="00580A8E">
              <w:rPr>
                <w:rFonts w:ascii="Arial" w:hAnsi="Arial" w:cs="Arial"/>
              </w:rPr>
              <w:t xml:space="preserve">Empilha Argolas Leão formado por um </w:t>
            </w:r>
            <w:r w:rsidRPr="00580A8E">
              <w:rPr>
                <w:rFonts w:ascii="Arial" w:hAnsi="Arial" w:cs="Arial"/>
                <w:shd w:val="clear" w:color="auto" w:fill="FFFFFF"/>
              </w:rPr>
              <w:t xml:space="preserve">cone, </w:t>
            </w:r>
            <w:proofErr w:type="gramStart"/>
            <w:r w:rsidRPr="00580A8E">
              <w:rPr>
                <w:rFonts w:ascii="Arial" w:hAnsi="Arial" w:cs="Arial"/>
                <w:shd w:val="clear" w:color="auto" w:fill="FFFFFF"/>
              </w:rPr>
              <w:t>4</w:t>
            </w:r>
            <w:proofErr w:type="gramEnd"/>
            <w:r w:rsidRPr="00580A8E">
              <w:rPr>
                <w:rFonts w:ascii="Arial" w:hAnsi="Arial" w:cs="Arial"/>
                <w:shd w:val="clear" w:color="auto" w:fill="FFFFFF"/>
              </w:rPr>
              <w:t xml:space="preserve"> argolas e cabeça de leão</w:t>
            </w:r>
            <w:r w:rsidRPr="00580A8E">
              <w:rPr>
                <w:rFonts w:ascii="Arial" w:hAnsi="Arial" w:cs="Arial"/>
              </w:rPr>
              <w:t xml:space="preserve"> </w:t>
            </w:r>
            <w:r w:rsidRPr="00580A8E">
              <w:rPr>
                <w:rFonts w:ascii="Arial" w:hAnsi="Arial" w:cs="Arial"/>
                <w:shd w:val="clear" w:color="auto" w:fill="FFFFFF"/>
              </w:rPr>
              <w:t>Material: Plástico resistente atóxico.</w:t>
            </w:r>
            <w:r w:rsidRPr="00580A8E">
              <w:rPr>
                <w:rFonts w:ascii="Arial" w:hAnsi="Arial" w:cs="Arial"/>
              </w:rPr>
              <w:t xml:space="preserve"> </w:t>
            </w:r>
            <w:r w:rsidRPr="00580A8E">
              <w:rPr>
                <w:rFonts w:ascii="Arial" w:hAnsi="Arial" w:cs="Arial"/>
                <w:shd w:val="clear" w:color="auto" w:fill="FFFFFF"/>
              </w:rPr>
              <w:t>Dimensões aproximadas</w:t>
            </w:r>
            <w:r w:rsidRPr="00580A8E">
              <w:rPr>
                <w:rFonts w:ascii="Arial" w:hAnsi="Arial" w:cs="Arial"/>
              </w:rPr>
              <w:t xml:space="preserve"> 11,5 x 20 cm</w:t>
            </w:r>
          </w:p>
        </w:tc>
        <w:tc>
          <w:tcPr>
            <w:tcW w:w="993" w:type="dxa"/>
          </w:tcPr>
          <w:p w:rsidR="00FA56A6" w:rsidRDefault="00FA56A6" w:rsidP="00A05DD8">
            <w:pPr>
              <w:rPr>
                <w:rFonts w:ascii="Arial" w:hAnsi="Arial" w:cs="Arial"/>
              </w:rPr>
            </w:pPr>
            <w:r w:rsidRPr="00580A8E">
              <w:rPr>
                <w:rFonts w:ascii="Arial" w:hAnsi="Arial" w:cs="Arial"/>
              </w:rPr>
              <w:t>06</w:t>
            </w:r>
          </w:p>
          <w:p w:rsidR="00FA56A6" w:rsidRPr="00580A8E" w:rsidRDefault="00FA56A6" w:rsidP="00A05DD8">
            <w:pPr>
              <w:rPr>
                <w:rFonts w:ascii="Arial" w:hAnsi="Arial" w:cs="Arial"/>
              </w:rPr>
            </w:pPr>
            <w:r>
              <w:rPr>
                <w:rFonts w:ascii="Arial" w:hAnsi="Arial" w:cs="Arial"/>
              </w:rPr>
              <w:t>Unid.</w:t>
            </w:r>
          </w:p>
        </w:tc>
        <w:tc>
          <w:tcPr>
            <w:tcW w:w="992" w:type="dxa"/>
          </w:tcPr>
          <w:p w:rsidR="00FA56A6" w:rsidRPr="00580A8E" w:rsidRDefault="00FA56A6" w:rsidP="00A05DD8">
            <w:pPr>
              <w:rPr>
                <w:rFonts w:ascii="Arial" w:hAnsi="Arial" w:cs="Arial"/>
              </w:rPr>
            </w:pPr>
          </w:p>
        </w:tc>
        <w:tc>
          <w:tcPr>
            <w:tcW w:w="1134" w:type="dxa"/>
          </w:tcPr>
          <w:p w:rsidR="00FA56A6" w:rsidRPr="00580A8E" w:rsidRDefault="00FA56A6" w:rsidP="00A05DD8">
            <w:pPr>
              <w:rPr>
                <w:rFonts w:ascii="Arial" w:hAnsi="Arial" w:cs="Arial"/>
              </w:rPr>
            </w:pPr>
          </w:p>
        </w:tc>
        <w:tc>
          <w:tcPr>
            <w:tcW w:w="1276" w:type="dxa"/>
          </w:tcPr>
          <w:p w:rsidR="00FA56A6" w:rsidRPr="00580A8E" w:rsidRDefault="00FA56A6" w:rsidP="00A05DD8">
            <w:pPr>
              <w:rPr>
                <w:rFonts w:ascii="Arial" w:hAnsi="Arial" w:cs="Arial"/>
              </w:rPr>
            </w:pPr>
          </w:p>
        </w:tc>
      </w:tr>
      <w:tr w:rsidR="00FA56A6" w:rsidTr="00FA56A6">
        <w:tc>
          <w:tcPr>
            <w:tcW w:w="851" w:type="dxa"/>
          </w:tcPr>
          <w:p w:rsidR="00FA56A6" w:rsidRPr="00580A8E" w:rsidRDefault="00FA56A6" w:rsidP="00A05DD8">
            <w:pPr>
              <w:shd w:val="clear" w:color="auto" w:fill="FFFFFF"/>
              <w:jc w:val="both"/>
              <w:rPr>
                <w:rFonts w:ascii="Arial" w:hAnsi="Arial" w:cs="Arial"/>
              </w:rPr>
            </w:pPr>
            <w:r w:rsidRPr="00580A8E">
              <w:rPr>
                <w:rFonts w:ascii="Arial" w:hAnsi="Arial" w:cs="Arial"/>
              </w:rPr>
              <w:t>07</w:t>
            </w:r>
          </w:p>
        </w:tc>
        <w:tc>
          <w:tcPr>
            <w:tcW w:w="5245" w:type="dxa"/>
          </w:tcPr>
          <w:p w:rsidR="00FA56A6" w:rsidRPr="00580A8E" w:rsidRDefault="00FA56A6" w:rsidP="00A05DD8">
            <w:pPr>
              <w:shd w:val="clear" w:color="auto" w:fill="FFFFFF"/>
              <w:jc w:val="both"/>
              <w:rPr>
                <w:rFonts w:ascii="Arial" w:hAnsi="Arial" w:cs="Arial"/>
              </w:rPr>
            </w:pPr>
            <w:r w:rsidRPr="00580A8E">
              <w:rPr>
                <w:rFonts w:ascii="Arial" w:hAnsi="Arial" w:cs="Arial"/>
              </w:rPr>
              <w:t xml:space="preserve">Bicho </w:t>
            </w:r>
            <w:proofErr w:type="spellStart"/>
            <w:r w:rsidRPr="00580A8E">
              <w:rPr>
                <w:rFonts w:ascii="Arial" w:hAnsi="Arial" w:cs="Arial"/>
              </w:rPr>
              <w:t>Ratatá</w:t>
            </w:r>
            <w:proofErr w:type="spellEnd"/>
            <w:r w:rsidRPr="00580A8E">
              <w:rPr>
                <w:rFonts w:ascii="Arial" w:hAnsi="Arial" w:cs="Arial"/>
              </w:rPr>
              <w:t xml:space="preserve"> leão contendo </w:t>
            </w:r>
            <w:r w:rsidRPr="00580A8E">
              <w:rPr>
                <w:rFonts w:ascii="Arial" w:hAnsi="Arial" w:cs="Arial"/>
                <w:shd w:val="clear" w:color="auto" w:fill="FFFFFF"/>
              </w:rPr>
              <w:t xml:space="preserve">10 Forminhas; </w:t>
            </w:r>
            <w:proofErr w:type="gramStart"/>
            <w:r w:rsidRPr="00580A8E">
              <w:rPr>
                <w:rFonts w:ascii="Arial" w:hAnsi="Arial" w:cs="Arial"/>
                <w:shd w:val="clear" w:color="auto" w:fill="FFFFFF"/>
              </w:rPr>
              <w:t>01 Baldinho de formas e 01 Tampa</w:t>
            </w:r>
            <w:proofErr w:type="gramEnd"/>
            <w:r w:rsidRPr="00580A8E">
              <w:rPr>
                <w:rFonts w:ascii="Arial" w:hAnsi="Arial" w:cs="Arial"/>
                <w:shd w:val="clear" w:color="auto" w:fill="FFFFFF"/>
              </w:rPr>
              <w:t xml:space="preserve"> em formato de bicho, Material: Plástico resistente atóxico.</w:t>
            </w:r>
            <w:r w:rsidRPr="00580A8E">
              <w:rPr>
                <w:rFonts w:ascii="Arial" w:hAnsi="Arial" w:cs="Arial"/>
              </w:rPr>
              <w:t xml:space="preserve"> </w:t>
            </w:r>
            <w:r w:rsidRPr="00580A8E">
              <w:rPr>
                <w:rFonts w:ascii="Arial" w:hAnsi="Arial" w:cs="Arial"/>
                <w:shd w:val="clear" w:color="auto" w:fill="FFFFFF"/>
              </w:rPr>
              <w:t xml:space="preserve">Dimensões aproximadas </w:t>
            </w:r>
            <w:r w:rsidRPr="00580A8E">
              <w:rPr>
                <w:rFonts w:ascii="Arial" w:hAnsi="Arial" w:cs="Arial"/>
              </w:rPr>
              <w:t xml:space="preserve">16,5 x 16,5 x 16,5 cm. </w:t>
            </w:r>
            <w:r w:rsidRPr="00580A8E">
              <w:rPr>
                <w:rFonts w:ascii="Arial" w:hAnsi="Arial" w:cs="Arial"/>
                <w:shd w:val="clear" w:color="auto" w:fill="FFFFFF"/>
              </w:rPr>
              <w:t>Selo INMETRO</w:t>
            </w:r>
          </w:p>
        </w:tc>
        <w:tc>
          <w:tcPr>
            <w:tcW w:w="993" w:type="dxa"/>
          </w:tcPr>
          <w:p w:rsidR="00FA56A6" w:rsidRDefault="00FA56A6" w:rsidP="00A05DD8">
            <w:pPr>
              <w:rPr>
                <w:rFonts w:ascii="Arial" w:hAnsi="Arial" w:cs="Arial"/>
              </w:rPr>
            </w:pPr>
            <w:r w:rsidRPr="00580A8E">
              <w:rPr>
                <w:rFonts w:ascii="Arial" w:hAnsi="Arial" w:cs="Arial"/>
              </w:rPr>
              <w:t>06</w:t>
            </w:r>
          </w:p>
          <w:p w:rsidR="00FA56A6" w:rsidRPr="00580A8E" w:rsidRDefault="00FA56A6" w:rsidP="00A05DD8">
            <w:pPr>
              <w:rPr>
                <w:rFonts w:ascii="Arial" w:hAnsi="Arial" w:cs="Arial"/>
              </w:rPr>
            </w:pPr>
            <w:r>
              <w:rPr>
                <w:rFonts w:ascii="Arial" w:hAnsi="Arial" w:cs="Arial"/>
              </w:rPr>
              <w:t>Unid.</w:t>
            </w:r>
          </w:p>
        </w:tc>
        <w:tc>
          <w:tcPr>
            <w:tcW w:w="992" w:type="dxa"/>
          </w:tcPr>
          <w:p w:rsidR="00FA56A6" w:rsidRPr="00580A8E" w:rsidRDefault="00FA56A6" w:rsidP="00A05DD8">
            <w:pPr>
              <w:rPr>
                <w:rFonts w:ascii="Arial" w:hAnsi="Arial" w:cs="Arial"/>
              </w:rPr>
            </w:pPr>
          </w:p>
        </w:tc>
        <w:tc>
          <w:tcPr>
            <w:tcW w:w="1134" w:type="dxa"/>
          </w:tcPr>
          <w:p w:rsidR="00FA56A6" w:rsidRPr="00580A8E" w:rsidRDefault="00FA56A6" w:rsidP="00A05DD8">
            <w:pPr>
              <w:rPr>
                <w:rFonts w:ascii="Arial" w:hAnsi="Arial" w:cs="Arial"/>
              </w:rPr>
            </w:pPr>
          </w:p>
        </w:tc>
        <w:tc>
          <w:tcPr>
            <w:tcW w:w="1276" w:type="dxa"/>
          </w:tcPr>
          <w:p w:rsidR="00FA56A6" w:rsidRPr="00580A8E" w:rsidRDefault="00FA56A6" w:rsidP="00A05DD8">
            <w:pPr>
              <w:rPr>
                <w:rFonts w:ascii="Arial" w:hAnsi="Arial" w:cs="Arial"/>
              </w:rPr>
            </w:pPr>
          </w:p>
        </w:tc>
      </w:tr>
      <w:tr w:rsidR="00FA56A6" w:rsidTr="00FA56A6">
        <w:tc>
          <w:tcPr>
            <w:tcW w:w="851" w:type="dxa"/>
          </w:tcPr>
          <w:p w:rsidR="00FA56A6" w:rsidRPr="00580A8E" w:rsidRDefault="00FA56A6" w:rsidP="00A05DD8">
            <w:pPr>
              <w:shd w:val="clear" w:color="auto" w:fill="FFFFFF"/>
              <w:jc w:val="both"/>
              <w:rPr>
                <w:rFonts w:ascii="Arial" w:hAnsi="Arial" w:cs="Arial"/>
              </w:rPr>
            </w:pPr>
            <w:r w:rsidRPr="00580A8E">
              <w:rPr>
                <w:rFonts w:ascii="Arial" w:hAnsi="Arial" w:cs="Arial"/>
              </w:rPr>
              <w:t>08</w:t>
            </w:r>
          </w:p>
        </w:tc>
        <w:tc>
          <w:tcPr>
            <w:tcW w:w="5245" w:type="dxa"/>
          </w:tcPr>
          <w:p w:rsidR="00FA56A6" w:rsidRPr="00580A8E" w:rsidRDefault="00FA56A6" w:rsidP="00A05DD8">
            <w:pPr>
              <w:shd w:val="clear" w:color="auto" w:fill="FFFFFF"/>
              <w:jc w:val="both"/>
              <w:rPr>
                <w:rFonts w:ascii="Arial" w:hAnsi="Arial" w:cs="Arial"/>
              </w:rPr>
            </w:pPr>
            <w:r w:rsidRPr="00580A8E">
              <w:rPr>
                <w:rFonts w:ascii="Arial" w:hAnsi="Arial" w:cs="Arial"/>
              </w:rPr>
              <w:t xml:space="preserve">Bicho </w:t>
            </w:r>
            <w:proofErr w:type="spellStart"/>
            <w:r w:rsidRPr="00580A8E">
              <w:rPr>
                <w:rFonts w:ascii="Arial" w:hAnsi="Arial" w:cs="Arial"/>
              </w:rPr>
              <w:t>Ratatá</w:t>
            </w:r>
            <w:proofErr w:type="spellEnd"/>
            <w:r w:rsidRPr="00580A8E">
              <w:rPr>
                <w:rFonts w:ascii="Arial" w:hAnsi="Arial" w:cs="Arial"/>
              </w:rPr>
              <w:t xml:space="preserve"> </w:t>
            </w:r>
            <w:r w:rsidRPr="00580A8E">
              <w:rPr>
                <w:rFonts w:ascii="Arial" w:hAnsi="Arial" w:cs="Arial"/>
                <w:bdr w:val="none" w:sz="0" w:space="0" w:color="auto" w:frame="1"/>
              </w:rPr>
              <w:t xml:space="preserve">Relógio </w:t>
            </w:r>
            <w:r w:rsidRPr="00580A8E">
              <w:rPr>
                <w:rFonts w:ascii="Arial" w:hAnsi="Arial" w:cs="Arial"/>
                <w:shd w:val="clear" w:color="auto" w:fill="FFFFFF"/>
              </w:rPr>
              <w:t xml:space="preserve">formado por forminhas e baldinho de formas; contendo 01 Bicho </w:t>
            </w:r>
            <w:proofErr w:type="spellStart"/>
            <w:r w:rsidRPr="00580A8E">
              <w:rPr>
                <w:rFonts w:ascii="Arial" w:hAnsi="Arial" w:cs="Arial"/>
                <w:shd w:val="clear" w:color="auto" w:fill="FFFFFF"/>
              </w:rPr>
              <w:t>Ratata</w:t>
            </w:r>
            <w:proofErr w:type="spellEnd"/>
            <w:r w:rsidRPr="00580A8E">
              <w:rPr>
                <w:rFonts w:ascii="Arial" w:hAnsi="Arial" w:cs="Arial"/>
                <w:shd w:val="clear" w:color="auto" w:fill="FFFFFF"/>
              </w:rPr>
              <w:t xml:space="preserve"> Relógio Leão; 10 Forminhas; </w:t>
            </w:r>
            <w:proofErr w:type="gramStart"/>
            <w:r w:rsidRPr="00580A8E">
              <w:rPr>
                <w:rFonts w:ascii="Arial" w:hAnsi="Arial" w:cs="Arial"/>
                <w:shd w:val="clear" w:color="auto" w:fill="FFFFFF"/>
              </w:rPr>
              <w:t>01 Baldinho de formas e 01 Tampa</w:t>
            </w:r>
            <w:proofErr w:type="gramEnd"/>
            <w:r w:rsidRPr="00580A8E">
              <w:rPr>
                <w:rFonts w:ascii="Arial" w:hAnsi="Arial" w:cs="Arial"/>
                <w:shd w:val="clear" w:color="auto" w:fill="FFFFFF"/>
              </w:rPr>
              <w:t xml:space="preserve"> em formato de bicho Material: Plástico resistente atóxico. Dimensões aproximadas </w:t>
            </w:r>
            <w:r w:rsidRPr="00580A8E">
              <w:rPr>
                <w:rFonts w:ascii="Arial" w:hAnsi="Arial" w:cs="Arial"/>
                <w:bdr w:val="none" w:sz="0" w:space="0" w:color="auto" w:frame="1"/>
              </w:rPr>
              <w:t>16,5 x 16,5 x 16,5 cm.</w:t>
            </w:r>
            <w:r w:rsidRPr="00580A8E">
              <w:rPr>
                <w:rFonts w:ascii="Arial" w:hAnsi="Arial" w:cs="Arial"/>
              </w:rPr>
              <w:t xml:space="preserve"> </w:t>
            </w:r>
            <w:r w:rsidRPr="00580A8E">
              <w:rPr>
                <w:rFonts w:ascii="Arial" w:hAnsi="Arial" w:cs="Arial"/>
                <w:shd w:val="clear" w:color="auto" w:fill="FFFFFF"/>
              </w:rPr>
              <w:t>Selo INMETRO</w:t>
            </w:r>
            <w:r w:rsidRPr="00580A8E">
              <w:rPr>
                <w:rFonts w:ascii="Arial" w:hAnsi="Arial" w:cs="Arial"/>
                <w:bdr w:val="none" w:sz="0" w:space="0" w:color="auto" w:frame="1"/>
              </w:rPr>
              <w:t>.</w:t>
            </w:r>
          </w:p>
        </w:tc>
        <w:tc>
          <w:tcPr>
            <w:tcW w:w="993" w:type="dxa"/>
          </w:tcPr>
          <w:p w:rsidR="00FA56A6" w:rsidRDefault="00FA56A6" w:rsidP="00A05DD8">
            <w:pPr>
              <w:rPr>
                <w:rFonts w:ascii="Arial" w:hAnsi="Arial" w:cs="Arial"/>
              </w:rPr>
            </w:pPr>
            <w:r w:rsidRPr="00580A8E">
              <w:rPr>
                <w:rFonts w:ascii="Arial" w:hAnsi="Arial" w:cs="Arial"/>
              </w:rPr>
              <w:t>06</w:t>
            </w:r>
          </w:p>
          <w:p w:rsidR="00FA56A6" w:rsidRDefault="00FA56A6" w:rsidP="00A05DD8">
            <w:pPr>
              <w:rPr>
                <w:rFonts w:ascii="Arial" w:hAnsi="Arial" w:cs="Arial"/>
              </w:rPr>
            </w:pPr>
            <w:r>
              <w:rPr>
                <w:rFonts w:ascii="Arial" w:hAnsi="Arial" w:cs="Arial"/>
              </w:rPr>
              <w:t>Unid.</w:t>
            </w:r>
          </w:p>
          <w:p w:rsidR="00FA56A6" w:rsidRPr="00580A8E" w:rsidRDefault="00FA56A6" w:rsidP="00A05DD8">
            <w:pPr>
              <w:rPr>
                <w:rFonts w:ascii="Arial" w:hAnsi="Arial" w:cs="Arial"/>
              </w:rPr>
            </w:pPr>
          </w:p>
        </w:tc>
        <w:tc>
          <w:tcPr>
            <w:tcW w:w="992" w:type="dxa"/>
          </w:tcPr>
          <w:p w:rsidR="00FA56A6" w:rsidRPr="00580A8E" w:rsidRDefault="00FA56A6" w:rsidP="00A05DD8">
            <w:pPr>
              <w:rPr>
                <w:rFonts w:ascii="Arial" w:hAnsi="Arial" w:cs="Arial"/>
              </w:rPr>
            </w:pPr>
          </w:p>
        </w:tc>
        <w:tc>
          <w:tcPr>
            <w:tcW w:w="1134" w:type="dxa"/>
          </w:tcPr>
          <w:p w:rsidR="00FA56A6" w:rsidRPr="00580A8E" w:rsidRDefault="00FA56A6" w:rsidP="00A05DD8">
            <w:pPr>
              <w:rPr>
                <w:rFonts w:ascii="Arial" w:hAnsi="Arial" w:cs="Arial"/>
              </w:rPr>
            </w:pPr>
          </w:p>
        </w:tc>
        <w:tc>
          <w:tcPr>
            <w:tcW w:w="1276" w:type="dxa"/>
          </w:tcPr>
          <w:p w:rsidR="00FA56A6" w:rsidRPr="00580A8E" w:rsidRDefault="00FA56A6" w:rsidP="00A05DD8">
            <w:pPr>
              <w:rPr>
                <w:rFonts w:ascii="Arial" w:hAnsi="Arial" w:cs="Arial"/>
              </w:rPr>
            </w:pPr>
          </w:p>
        </w:tc>
      </w:tr>
      <w:tr w:rsidR="00FA56A6" w:rsidTr="00FA56A6">
        <w:tc>
          <w:tcPr>
            <w:tcW w:w="851" w:type="dxa"/>
          </w:tcPr>
          <w:p w:rsidR="00FA56A6" w:rsidRPr="00580A8E" w:rsidRDefault="00FA56A6" w:rsidP="00A05DD8">
            <w:pPr>
              <w:shd w:val="clear" w:color="auto" w:fill="FFFFFF"/>
              <w:jc w:val="both"/>
              <w:rPr>
                <w:rFonts w:ascii="Arial" w:hAnsi="Arial" w:cs="Arial"/>
                <w:bdr w:val="none" w:sz="0" w:space="0" w:color="auto" w:frame="1"/>
              </w:rPr>
            </w:pPr>
            <w:r w:rsidRPr="00580A8E">
              <w:rPr>
                <w:rFonts w:ascii="Arial" w:hAnsi="Arial" w:cs="Arial"/>
                <w:bdr w:val="none" w:sz="0" w:space="0" w:color="auto" w:frame="1"/>
              </w:rPr>
              <w:t>09</w:t>
            </w:r>
          </w:p>
        </w:tc>
        <w:tc>
          <w:tcPr>
            <w:tcW w:w="5245" w:type="dxa"/>
          </w:tcPr>
          <w:p w:rsidR="00FA56A6" w:rsidRPr="00580A8E" w:rsidRDefault="00FA56A6" w:rsidP="00A05DD8">
            <w:pPr>
              <w:shd w:val="clear" w:color="auto" w:fill="FFFFFF"/>
              <w:jc w:val="both"/>
              <w:rPr>
                <w:rFonts w:ascii="Arial" w:hAnsi="Arial" w:cs="Arial"/>
                <w:bdr w:val="none" w:sz="0" w:space="0" w:color="auto" w:frame="1"/>
              </w:rPr>
            </w:pPr>
            <w:r w:rsidRPr="00580A8E">
              <w:rPr>
                <w:rFonts w:ascii="Arial" w:hAnsi="Arial" w:cs="Arial"/>
                <w:bdr w:val="none" w:sz="0" w:space="0" w:color="auto" w:frame="1"/>
              </w:rPr>
              <w:t xml:space="preserve">Cubo Fantástico </w:t>
            </w:r>
            <w:r w:rsidRPr="00580A8E">
              <w:rPr>
                <w:rFonts w:ascii="Arial" w:hAnsi="Arial" w:cs="Arial"/>
                <w:shd w:val="clear" w:color="auto" w:fill="FFFFFF"/>
              </w:rPr>
              <w:t>com engrenagens que rodam de verdade, relógio com ponteiro que gira e faces com encaixe e formas.</w:t>
            </w:r>
            <w:r w:rsidRPr="00580A8E">
              <w:rPr>
                <w:rStyle w:val="apple-converted-space"/>
                <w:rFonts w:ascii="Arial" w:hAnsi="Arial" w:cs="Arial"/>
                <w:shd w:val="clear" w:color="auto" w:fill="FFFFFF"/>
              </w:rPr>
              <w:t> </w:t>
            </w:r>
            <w:r w:rsidRPr="00580A8E">
              <w:rPr>
                <w:rFonts w:ascii="Arial" w:hAnsi="Arial" w:cs="Arial"/>
                <w:shd w:val="clear" w:color="auto" w:fill="FFFFFF"/>
              </w:rPr>
              <w:t>Material: Plástico resistente atóxico.</w:t>
            </w:r>
            <w:r w:rsidRPr="00580A8E">
              <w:rPr>
                <w:rFonts w:ascii="Arial" w:hAnsi="Arial" w:cs="Arial"/>
              </w:rPr>
              <w:t xml:space="preserve"> </w:t>
            </w:r>
            <w:r w:rsidRPr="00580A8E">
              <w:rPr>
                <w:rFonts w:ascii="Arial" w:hAnsi="Arial" w:cs="Arial"/>
                <w:shd w:val="clear" w:color="auto" w:fill="FFFFFF"/>
              </w:rPr>
              <w:t>Dimensões aproximadas</w:t>
            </w:r>
            <w:r w:rsidRPr="00580A8E">
              <w:rPr>
                <w:rFonts w:ascii="Arial" w:hAnsi="Arial" w:cs="Arial"/>
                <w:bdr w:val="none" w:sz="0" w:space="0" w:color="auto" w:frame="1"/>
              </w:rPr>
              <w:t xml:space="preserve"> 11,5 x 11,5 x 11,5 cm</w:t>
            </w:r>
          </w:p>
        </w:tc>
        <w:tc>
          <w:tcPr>
            <w:tcW w:w="993" w:type="dxa"/>
          </w:tcPr>
          <w:p w:rsidR="00FA56A6" w:rsidRDefault="00FA56A6" w:rsidP="00A05DD8">
            <w:pPr>
              <w:rPr>
                <w:rFonts w:ascii="Arial" w:hAnsi="Arial" w:cs="Arial"/>
              </w:rPr>
            </w:pPr>
            <w:r w:rsidRPr="00580A8E">
              <w:rPr>
                <w:rFonts w:ascii="Arial" w:hAnsi="Arial" w:cs="Arial"/>
              </w:rPr>
              <w:t>06</w:t>
            </w:r>
          </w:p>
          <w:p w:rsidR="00FA56A6" w:rsidRPr="00580A8E" w:rsidRDefault="00FA56A6" w:rsidP="00A05DD8">
            <w:pPr>
              <w:rPr>
                <w:rFonts w:ascii="Arial" w:hAnsi="Arial" w:cs="Arial"/>
              </w:rPr>
            </w:pPr>
            <w:r>
              <w:rPr>
                <w:rFonts w:ascii="Arial" w:hAnsi="Arial" w:cs="Arial"/>
              </w:rPr>
              <w:t>Unid.</w:t>
            </w:r>
          </w:p>
        </w:tc>
        <w:tc>
          <w:tcPr>
            <w:tcW w:w="992" w:type="dxa"/>
          </w:tcPr>
          <w:p w:rsidR="00FA56A6" w:rsidRPr="00580A8E" w:rsidRDefault="00FA56A6" w:rsidP="00A05DD8">
            <w:pPr>
              <w:rPr>
                <w:rFonts w:ascii="Arial" w:hAnsi="Arial" w:cs="Arial"/>
              </w:rPr>
            </w:pPr>
          </w:p>
        </w:tc>
        <w:tc>
          <w:tcPr>
            <w:tcW w:w="1134" w:type="dxa"/>
          </w:tcPr>
          <w:p w:rsidR="00FA56A6" w:rsidRPr="00580A8E" w:rsidRDefault="00FA56A6" w:rsidP="00A05DD8">
            <w:pPr>
              <w:rPr>
                <w:rFonts w:ascii="Arial" w:hAnsi="Arial" w:cs="Arial"/>
              </w:rPr>
            </w:pPr>
          </w:p>
        </w:tc>
        <w:tc>
          <w:tcPr>
            <w:tcW w:w="1276" w:type="dxa"/>
          </w:tcPr>
          <w:p w:rsidR="00FA56A6" w:rsidRPr="00580A8E" w:rsidRDefault="00FA56A6" w:rsidP="00A05DD8">
            <w:pPr>
              <w:rPr>
                <w:rFonts w:ascii="Arial" w:hAnsi="Arial" w:cs="Arial"/>
              </w:rPr>
            </w:pPr>
          </w:p>
        </w:tc>
      </w:tr>
      <w:tr w:rsidR="00FA56A6" w:rsidTr="00FA56A6">
        <w:tc>
          <w:tcPr>
            <w:tcW w:w="851" w:type="dxa"/>
          </w:tcPr>
          <w:p w:rsidR="00FA56A6" w:rsidRPr="00580A8E" w:rsidRDefault="00FA56A6" w:rsidP="00A05DD8">
            <w:pPr>
              <w:shd w:val="clear" w:color="auto" w:fill="FFFFFF"/>
              <w:ind w:left="34"/>
              <w:jc w:val="both"/>
              <w:textAlignment w:val="baseline"/>
              <w:rPr>
                <w:rFonts w:ascii="Arial" w:hAnsi="Arial" w:cs="Arial"/>
                <w:color w:val="000000"/>
                <w:shd w:val="clear" w:color="auto" w:fill="FFFFFF"/>
              </w:rPr>
            </w:pPr>
            <w:r w:rsidRPr="00580A8E">
              <w:rPr>
                <w:rFonts w:ascii="Arial" w:hAnsi="Arial" w:cs="Arial"/>
                <w:color w:val="000000"/>
                <w:shd w:val="clear" w:color="auto" w:fill="FFFFFF"/>
              </w:rPr>
              <w:t>10</w:t>
            </w:r>
          </w:p>
        </w:tc>
        <w:tc>
          <w:tcPr>
            <w:tcW w:w="5245" w:type="dxa"/>
          </w:tcPr>
          <w:p w:rsidR="00FA56A6" w:rsidRPr="00580A8E" w:rsidRDefault="00FA56A6" w:rsidP="00A05DD8">
            <w:pPr>
              <w:numPr>
                <w:ilvl w:val="0"/>
                <w:numId w:val="1"/>
              </w:numPr>
              <w:shd w:val="clear" w:color="auto" w:fill="FFFFFF"/>
              <w:tabs>
                <w:tab w:val="clear" w:pos="720"/>
              </w:tabs>
              <w:ind w:left="0"/>
              <w:jc w:val="both"/>
              <w:textAlignment w:val="baseline"/>
              <w:rPr>
                <w:rFonts w:ascii="Arial" w:hAnsi="Arial" w:cs="Arial"/>
                <w:bdr w:val="none" w:sz="0" w:space="0" w:color="auto" w:frame="1"/>
              </w:rPr>
            </w:pPr>
            <w:r w:rsidRPr="00580A8E">
              <w:rPr>
                <w:rFonts w:ascii="Arial" w:hAnsi="Arial" w:cs="Arial"/>
                <w:color w:val="000000"/>
                <w:shd w:val="clear" w:color="auto" w:fill="FFFFFF"/>
              </w:rPr>
              <w:t xml:space="preserve">Cama elástica REDONDA com proteção externa com rede. Colchonete para proteção nas molas </w:t>
            </w:r>
            <w:proofErr w:type="spellStart"/>
            <w:proofErr w:type="gramStart"/>
            <w:r w:rsidRPr="00580A8E">
              <w:rPr>
                <w:rFonts w:ascii="Arial" w:hAnsi="Arial" w:cs="Arial"/>
                <w:color w:val="000000"/>
                <w:shd w:val="clear" w:color="auto" w:fill="FFFFFF"/>
              </w:rPr>
              <w:t>super</w:t>
            </w:r>
            <w:proofErr w:type="spellEnd"/>
            <w:r w:rsidRPr="00580A8E">
              <w:rPr>
                <w:rFonts w:ascii="Arial" w:hAnsi="Arial" w:cs="Arial"/>
                <w:color w:val="000000"/>
                <w:shd w:val="clear" w:color="auto" w:fill="FFFFFF"/>
              </w:rPr>
              <w:t xml:space="preserve"> resistente</w:t>
            </w:r>
            <w:proofErr w:type="gramEnd"/>
            <w:r w:rsidRPr="00580A8E">
              <w:rPr>
                <w:rFonts w:ascii="Arial" w:hAnsi="Arial" w:cs="Arial"/>
                <w:color w:val="000000"/>
                <w:shd w:val="clear" w:color="auto" w:fill="FFFFFF"/>
              </w:rPr>
              <w:t xml:space="preserve"> e rede de proteção lateral e também acompanha escada. Capacidade de 100 kg. Medidas: 2,5 m diâmetro.</w:t>
            </w:r>
            <w:r w:rsidRPr="00580A8E">
              <w:rPr>
                <w:rStyle w:val="apple-converted-space"/>
                <w:rFonts w:ascii="Arial" w:hAnsi="Arial" w:cs="Arial"/>
                <w:b/>
                <w:bCs/>
                <w:color w:val="000000"/>
                <w:bdr w:val="none" w:sz="0" w:space="0" w:color="auto" w:frame="1"/>
                <w:shd w:val="clear" w:color="auto" w:fill="FFFFFF"/>
              </w:rPr>
              <w:t> </w:t>
            </w:r>
          </w:p>
        </w:tc>
        <w:tc>
          <w:tcPr>
            <w:tcW w:w="993" w:type="dxa"/>
          </w:tcPr>
          <w:p w:rsidR="00FA56A6" w:rsidRDefault="00FA56A6" w:rsidP="00A05DD8">
            <w:pPr>
              <w:rPr>
                <w:rFonts w:ascii="Arial" w:hAnsi="Arial" w:cs="Arial"/>
              </w:rPr>
            </w:pPr>
            <w:r w:rsidRPr="00580A8E">
              <w:rPr>
                <w:rFonts w:ascii="Arial" w:hAnsi="Arial" w:cs="Arial"/>
              </w:rPr>
              <w:t>03</w:t>
            </w:r>
          </w:p>
          <w:p w:rsidR="00FA56A6" w:rsidRPr="00580A8E" w:rsidRDefault="00FA56A6" w:rsidP="00A05DD8">
            <w:pPr>
              <w:rPr>
                <w:rFonts w:ascii="Arial" w:hAnsi="Arial" w:cs="Arial"/>
              </w:rPr>
            </w:pPr>
            <w:r>
              <w:rPr>
                <w:rFonts w:ascii="Arial" w:hAnsi="Arial" w:cs="Arial"/>
              </w:rPr>
              <w:t>Unid.</w:t>
            </w:r>
          </w:p>
        </w:tc>
        <w:tc>
          <w:tcPr>
            <w:tcW w:w="992" w:type="dxa"/>
          </w:tcPr>
          <w:p w:rsidR="00FA56A6" w:rsidRPr="00580A8E" w:rsidRDefault="00FA56A6" w:rsidP="00A05DD8">
            <w:pPr>
              <w:rPr>
                <w:rFonts w:ascii="Arial" w:hAnsi="Arial" w:cs="Arial"/>
              </w:rPr>
            </w:pPr>
          </w:p>
        </w:tc>
        <w:tc>
          <w:tcPr>
            <w:tcW w:w="1134" w:type="dxa"/>
          </w:tcPr>
          <w:p w:rsidR="00FA56A6" w:rsidRPr="00580A8E" w:rsidRDefault="00FA56A6" w:rsidP="00A05DD8">
            <w:pPr>
              <w:rPr>
                <w:rFonts w:ascii="Arial" w:hAnsi="Arial" w:cs="Arial"/>
              </w:rPr>
            </w:pPr>
          </w:p>
        </w:tc>
        <w:tc>
          <w:tcPr>
            <w:tcW w:w="1276" w:type="dxa"/>
          </w:tcPr>
          <w:p w:rsidR="00FA56A6" w:rsidRPr="00580A8E" w:rsidRDefault="00FA56A6" w:rsidP="00A05DD8">
            <w:pPr>
              <w:rPr>
                <w:rFonts w:ascii="Arial" w:hAnsi="Arial" w:cs="Arial"/>
              </w:rPr>
            </w:pPr>
          </w:p>
        </w:tc>
      </w:tr>
      <w:tr w:rsidR="00FA56A6" w:rsidTr="00FA56A6">
        <w:tc>
          <w:tcPr>
            <w:tcW w:w="851" w:type="dxa"/>
          </w:tcPr>
          <w:p w:rsidR="00FA56A6" w:rsidRPr="00580A8E" w:rsidRDefault="00FA56A6" w:rsidP="00A05DD8">
            <w:pPr>
              <w:shd w:val="clear" w:color="auto" w:fill="FFFFFF"/>
              <w:jc w:val="both"/>
              <w:rPr>
                <w:rFonts w:ascii="Arial" w:hAnsi="Arial" w:cs="Arial"/>
                <w:color w:val="000000"/>
                <w:shd w:val="clear" w:color="auto" w:fill="FFFFFF"/>
              </w:rPr>
            </w:pPr>
            <w:r w:rsidRPr="00580A8E">
              <w:rPr>
                <w:rFonts w:ascii="Arial" w:hAnsi="Arial" w:cs="Arial"/>
                <w:color w:val="000000"/>
                <w:shd w:val="clear" w:color="auto" w:fill="FFFFFF"/>
              </w:rPr>
              <w:t>11</w:t>
            </w:r>
          </w:p>
        </w:tc>
        <w:tc>
          <w:tcPr>
            <w:tcW w:w="5245" w:type="dxa"/>
          </w:tcPr>
          <w:p w:rsidR="00FA56A6" w:rsidRPr="00580A8E" w:rsidRDefault="00FA56A6" w:rsidP="00A05DD8">
            <w:pPr>
              <w:shd w:val="clear" w:color="auto" w:fill="FFFFFF"/>
              <w:jc w:val="both"/>
              <w:rPr>
                <w:rFonts w:ascii="Arial" w:hAnsi="Arial" w:cs="Arial"/>
                <w:bdr w:val="none" w:sz="0" w:space="0" w:color="auto" w:frame="1"/>
              </w:rPr>
            </w:pPr>
            <w:r w:rsidRPr="00580A8E">
              <w:rPr>
                <w:rFonts w:ascii="Arial" w:hAnsi="Arial" w:cs="Arial"/>
                <w:color w:val="000000"/>
                <w:shd w:val="clear" w:color="auto" w:fill="FFFFFF"/>
              </w:rPr>
              <w:t>Piscina de bolinhas com rede de proteção. Ideal para o entretenimento das crianças, diversão garantida. Acompanha 123000 bolinhas.</w:t>
            </w:r>
            <w:r w:rsidRPr="00580A8E">
              <w:rPr>
                <w:rFonts w:ascii="Arial" w:hAnsi="Arial" w:cs="Arial"/>
                <w:bdr w:val="none" w:sz="0" w:space="0" w:color="auto" w:frame="1"/>
              </w:rPr>
              <w:t xml:space="preserve"> </w:t>
            </w:r>
          </w:p>
        </w:tc>
        <w:tc>
          <w:tcPr>
            <w:tcW w:w="993" w:type="dxa"/>
          </w:tcPr>
          <w:p w:rsidR="00FA56A6" w:rsidRDefault="00FA56A6" w:rsidP="00A05DD8">
            <w:pPr>
              <w:rPr>
                <w:rFonts w:ascii="Arial" w:hAnsi="Arial" w:cs="Arial"/>
              </w:rPr>
            </w:pPr>
            <w:r w:rsidRPr="00580A8E">
              <w:rPr>
                <w:rFonts w:ascii="Arial" w:hAnsi="Arial" w:cs="Arial"/>
              </w:rPr>
              <w:t>03</w:t>
            </w:r>
          </w:p>
          <w:p w:rsidR="00FA56A6" w:rsidRPr="00580A8E" w:rsidRDefault="00FA56A6" w:rsidP="00A05DD8">
            <w:pPr>
              <w:rPr>
                <w:rFonts w:ascii="Arial" w:hAnsi="Arial" w:cs="Arial"/>
              </w:rPr>
            </w:pPr>
            <w:r>
              <w:rPr>
                <w:rFonts w:ascii="Arial" w:hAnsi="Arial" w:cs="Arial"/>
              </w:rPr>
              <w:t>Unid.</w:t>
            </w:r>
          </w:p>
        </w:tc>
        <w:tc>
          <w:tcPr>
            <w:tcW w:w="992" w:type="dxa"/>
          </w:tcPr>
          <w:p w:rsidR="00FA56A6" w:rsidRPr="00580A8E" w:rsidRDefault="00FA56A6" w:rsidP="00A05DD8">
            <w:pPr>
              <w:rPr>
                <w:rFonts w:ascii="Arial" w:hAnsi="Arial" w:cs="Arial"/>
              </w:rPr>
            </w:pPr>
          </w:p>
        </w:tc>
        <w:tc>
          <w:tcPr>
            <w:tcW w:w="1134" w:type="dxa"/>
          </w:tcPr>
          <w:p w:rsidR="00FA56A6" w:rsidRPr="00580A8E" w:rsidRDefault="00FA56A6" w:rsidP="00A05DD8">
            <w:pPr>
              <w:rPr>
                <w:rFonts w:ascii="Arial" w:hAnsi="Arial" w:cs="Arial"/>
              </w:rPr>
            </w:pPr>
          </w:p>
        </w:tc>
        <w:tc>
          <w:tcPr>
            <w:tcW w:w="1276" w:type="dxa"/>
          </w:tcPr>
          <w:p w:rsidR="00FA56A6" w:rsidRPr="00580A8E" w:rsidRDefault="00FA56A6" w:rsidP="00A05DD8">
            <w:pPr>
              <w:rPr>
                <w:rFonts w:ascii="Arial" w:hAnsi="Arial" w:cs="Arial"/>
              </w:rPr>
            </w:pPr>
          </w:p>
        </w:tc>
      </w:tr>
      <w:tr w:rsidR="00FA56A6" w:rsidTr="00FA56A6">
        <w:tc>
          <w:tcPr>
            <w:tcW w:w="851" w:type="dxa"/>
            <w:tcBorders>
              <w:bottom w:val="single" w:sz="4" w:space="0" w:color="auto"/>
            </w:tcBorders>
          </w:tcPr>
          <w:p w:rsidR="00FA56A6" w:rsidRPr="00580A8E" w:rsidRDefault="00FA56A6" w:rsidP="00A05DD8">
            <w:pPr>
              <w:pStyle w:val="Cabealho"/>
              <w:jc w:val="both"/>
              <w:rPr>
                <w:rFonts w:ascii="Arial" w:hAnsi="Arial" w:cs="Arial"/>
              </w:rPr>
            </w:pPr>
            <w:r w:rsidRPr="00580A8E">
              <w:rPr>
                <w:rFonts w:ascii="Arial" w:hAnsi="Arial" w:cs="Arial"/>
              </w:rPr>
              <w:t>12</w:t>
            </w:r>
          </w:p>
        </w:tc>
        <w:tc>
          <w:tcPr>
            <w:tcW w:w="5245" w:type="dxa"/>
            <w:tcBorders>
              <w:bottom w:val="single" w:sz="4" w:space="0" w:color="auto"/>
            </w:tcBorders>
          </w:tcPr>
          <w:p w:rsidR="00FA56A6" w:rsidRPr="00580A8E" w:rsidRDefault="00FA56A6" w:rsidP="00A05DD8">
            <w:pPr>
              <w:pStyle w:val="Cabealho"/>
              <w:jc w:val="both"/>
              <w:rPr>
                <w:rFonts w:ascii="Arial" w:hAnsi="Arial" w:cs="Arial"/>
              </w:rPr>
            </w:pPr>
            <w:r w:rsidRPr="00580A8E">
              <w:rPr>
                <w:rFonts w:ascii="Arial" w:hAnsi="Arial" w:cs="Arial"/>
                <w:b/>
              </w:rPr>
              <w:t>PARCÃO INFANTIL (PIM01)</w:t>
            </w:r>
            <w:r w:rsidRPr="00580A8E">
              <w:rPr>
                <w:rFonts w:ascii="Arial" w:hAnsi="Arial" w:cs="Arial"/>
              </w:rPr>
              <w:t>, composto por assoalho octog14onal com 5,7 m</w:t>
            </w:r>
            <w:r w:rsidRPr="00580A8E">
              <w:rPr>
                <w:rFonts w:ascii="Arial" w:hAnsi="Arial" w:cs="Arial"/>
                <w:vertAlign w:val="superscript"/>
              </w:rPr>
              <w:t>2</w:t>
            </w:r>
            <w:r w:rsidRPr="00580A8E">
              <w:rPr>
                <w:rFonts w:ascii="Arial" w:hAnsi="Arial" w:cs="Arial"/>
              </w:rPr>
              <w:t xml:space="preserve">, pirâmide de cordas, trapézio, escada 15de marinheiro, escorregador, balanço, balanço de pneu, arg16olas, escada de rede, disco, corda de nós, escalada. Produzido em madeira de lei. Parafusos com tratamento superficial. Pintura em </w:t>
            </w:r>
            <w:proofErr w:type="gramStart"/>
            <w:r w:rsidRPr="00580A8E">
              <w:rPr>
                <w:rFonts w:ascii="Arial" w:hAnsi="Arial" w:cs="Arial"/>
              </w:rPr>
              <w:t>3</w:t>
            </w:r>
            <w:proofErr w:type="gramEnd"/>
            <w:r w:rsidRPr="00580A8E">
              <w:rPr>
                <w:rFonts w:ascii="Arial" w:hAnsi="Arial" w:cs="Arial"/>
              </w:rPr>
              <w:t xml:space="preserve"> cores vivas e tinta atóxica. Cerca e brinquedos com cordas de seda (poliéster) branca.</w:t>
            </w:r>
          </w:p>
          <w:p w:rsidR="00FA56A6" w:rsidRPr="00580A8E" w:rsidRDefault="00FA56A6" w:rsidP="00A05DD8">
            <w:pPr>
              <w:pStyle w:val="Cabealho"/>
              <w:jc w:val="both"/>
              <w:rPr>
                <w:rFonts w:ascii="Arial" w:hAnsi="Arial" w:cs="Arial"/>
              </w:rPr>
            </w:pPr>
            <w:r w:rsidRPr="00580A8E">
              <w:rPr>
                <w:rFonts w:ascii="Arial" w:hAnsi="Arial" w:cs="Arial"/>
              </w:rPr>
              <w:t>-Idade recomendada: 3 a 7 anos</w:t>
            </w:r>
          </w:p>
          <w:p w:rsidR="00FA56A6" w:rsidRPr="00580A8E" w:rsidRDefault="00FA56A6" w:rsidP="00A05DD8">
            <w:pPr>
              <w:pStyle w:val="Cabealho"/>
              <w:jc w:val="both"/>
              <w:rPr>
                <w:rFonts w:ascii="Arial" w:hAnsi="Arial" w:cs="Arial"/>
              </w:rPr>
            </w:pPr>
            <w:r w:rsidRPr="00580A8E">
              <w:rPr>
                <w:rFonts w:ascii="Arial" w:hAnsi="Arial" w:cs="Arial"/>
              </w:rPr>
              <w:t>-Medidas:</w:t>
            </w:r>
          </w:p>
          <w:p w:rsidR="00FA56A6" w:rsidRPr="00580A8E" w:rsidRDefault="00FA56A6" w:rsidP="00A05DD8">
            <w:pPr>
              <w:pStyle w:val="Cabealho"/>
              <w:jc w:val="both"/>
              <w:rPr>
                <w:rFonts w:ascii="Arial" w:hAnsi="Arial" w:cs="Arial"/>
              </w:rPr>
            </w:pPr>
            <w:r w:rsidRPr="00580A8E">
              <w:rPr>
                <w:rFonts w:ascii="Arial" w:hAnsi="Arial" w:cs="Arial"/>
              </w:rPr>
              <w:t>Altura total: 2,90 m</w:t>
            </w:r>
          </w:p>
          <w:p w:rsidR="00FA56A6" w:rsidRPr="00580A8E" w:rsidRDefault="00FA56A6" w:rsidP="00A05DD8">
            <w:pPr>
              <w:pStyle w:val="Cabealho"/>
              <w:jc w:val="both"/>
              <w:rPr>
                <w:rFonts w:ascii="Arial" w:hAnsi="Arial" w:cs="Arial"/>
              </w:rPr>
            </w:pPr>
            <w:r w:rsidRPr="00580A8E">
              <w:rPr>
                <w:rFonts w:ascii="Arial" w:hAnsi="Arial" w:cs="Arial"/>
              </w:rPr>
              <w:t>Altura do assoalho: 1,35 m</w:t>
            </w:r>
          </w:p>
          <w:p w:rsidR="00FA56A6" w:rsidRPr="00580A8E" w:rsidRDefault="00FA56A6" w:rsidP="00A05DD8">
            <w:pPr>
              <w:tabs>
                <w:tab w:val="center" w:pos="4252"/>
                <w:tab w:val="right" w:pos="8504"/>
              </w:tabs>
              <w:jc w:val="both"/>
              <w:rPr>
                <w:rFonts w:ascii="Arial" w:hAnsi="Arial" w:cs="Arial"/>
              </w:rPr>
            </w:pPr>
            <w:r w:rsidRPr="00580A8E">
              <w:rPr>
                <w:rFonts w:ascii="Arial" w:hAnsi="Arial" w:cs="Arial"/>
              </w:rPr>
              <w:t>Área recomendada: 4,00 x 6,50 m</w:t>
            </w:r>
          </w:p>
          <w:p w:rsidR="00FA56A6" w:rsidRPr="00580A8E" w:rsidRDefault="00FA56A6" w:rsidP="00A05DD8">
            <w:pPr>
              <w:shd w:val="clear" w:color="auto" w:fill="FFFFFF"/>
              <w:jc w:val="both"/>
              <w:rPr>
                <w:rFonts w:ascii="Arial" w:hAnsi="Arial" w:cs="Arial"/>
                <w:color w:val="000000"/>
                <w:shd w:val="clear" w:color="auto" w:fill="FFFFFF"/>
              </w:rPr>
            </w:pPr>
            <w:r w:rsidRPr="00580A8E">
              <w:rPr>
                <w:rFonts w:ascii="Arial" w:hAnsi="Arial" w:cs="Arial"/>
              </w:rPr>
              <w:t xml:space="preserve">Com </w:t>
            </w:r>
            <w:proofErr w:type="gramStart"/>
            <w:r w:rsidRPr="00580A8E">
              <w:rPr>
                <w:rFonts w:ascii="Arial" w:hAnsi="Arial" w:cs="Arial"/>
              </w:rPr>
              <w:t>3</w:t>
            </w:r>
            <w:proofErr w:type="gramEnd"/>
            <w:r w:rsidRPr="00580A8E">
              <w:rPr>
                <w:rFonts w:ascii="Arial" w:hAnsi="Arial" w:cs="Arial"/>
              </w:rPr>
              <w:t xml:space="preserve"> anos de garantia</w:t>
            </w:r>
          </w:p>
        </w:tc>
        <w:tc>
          <w:tcPr>
            <w:tcW w:w="993" w:type="dxa"/>
            <w:tcBorders>
              <w:bottom w:val="single" w:sz="4" w:space="0" w:color="auto"/>
            </w:tcBorders>
          </w:tcPr>
          <w:p w:rsidR="00FA56A6" w:rsidRDefault="00FA56A6" w:rsidP="00A05DD8">
            <w:pPr>
              <w:rPr>
                <w:rFonts w:ascii="Arial" w:hAnsi="Arial" w:cs="Arial"/>
              </w:rPr>
            </w:pPr>
            <w:r w:rsidRPr="00580A8E">
              <w:rPr>
                <w:rFonts w:ascii="Arial" w:hAnsi="Arial" w:cs="Arial"/>
              </w:rPr>
              <w:t>01</w:t>
            </w:r>
          </w:p>
          <w:p w:rsidR="00FA56A6" w:rsidRPr="00580A8E" w:rsidRDefault="00FA56A6" w:rsidP="00A05DD8">
            <w:pPr>
              <w:rPr>
                <w:rFonts w:ascii="Arial" w:hAnsi="Arial" w:cs="Arial"/>
              </w:rPr>
            </w:pPr>
            <w:r>
              <w:rPr>
                <w:rFonts w:ascii="Arial" w:hAnsi="Arial" w:cs="Arial"/>
              </w:rPr>
              <w:t>Unid.</w:t>
            </w:r>
          </w:p>
        </w:tc>
        <w:tc>
          <w:tcPr>
            <w:tcW w:w="992" w:type="dxa"/>
            <w:tcBorders>
              <w:bottom w:val="single" w:sz="4" w:space="0" w:color="auto"/>
            </w:tcBorders>
          </w:tcPr>
          <w:p w:rsidR="00FA56A6" w:rsidRPr="00580A8E" w:rsidRDefault="00FA56A6" w:rsidP="00A05DD8">
            <w:pPr>
              <w:rPr>
                <w:rFonts w:ascii="Arial" w:hAnsi="Arial" w:cs="Arial"/>
              </w:rPr>
            </w:pPr>
          </w:p>
        </w:tc>
        <w:tc>
          <w:tcPr>
            <w:tcW w:w="1134" w:type="dxa"/>
            <w:tcBorders>
              <w:bottom w:val="single" w:sz="4" w:space="0" w:color="auto"/>
            </w:tcBorders>
          </w:tcPr>
          <w:p w:rsidR="00FA56A6" w:rsidRPr="00580A8E" w:rsidRDefault="00FA56A6" w:rsidP="00A05DD8">
            <w:pPr>
              <w:rPr>
                <w:rFonts w:ascii="Arial" w:hAnsi="Arial" w:cs="Arial"/>
              </w:rPr>
            </w:pPr>
          </w:p>
        </w:tc>
        <w:tc>
          <w:tcPr>
            <w:tcW w:w="1276" w:type="dxa"/>
          </w:tcPr>
          <w:p w:rsidR="00FA56A6" w:rsidRPr="00580A8E" w:rsidRDefault="00FA56A6" w:rsidP="00A05DD8">
            <w:pPr>
              <w:rPr>
                <w:rFonts w:ascii="Arial" w:hAnsi="Arial" w:cs="Arial"/>
              </w:rPr>
            </w:pPr>
          </w:p>
        </w:tc>
      </w:tr>
      <w:tr w:rsidR="00FA56A6" w:rsidTr="00FA56A6">
        <w:tc>
          <w:tcPr>
            <w:tcW w:w="851" w:type="dxa"/>
            <w:tcBorders>
              <w:right w:val="nil"/>
            </w:tcBorders>
          </w:tcPr>
          <w:p w:rsidR="00FA56A6" w:rsidRPr="00580A8E" w:rsidRDefault="00FA56A6" w:rsidP="00A05DD8">
            <w:pPr>
              <w:pStyle w:val="Cabealho"/>
              <w:jc w:val="both"/>
              <w:rPr>
                <w:rFonts w:ascii="Arial" w:hAnsi="Arial" w:cs="Arial"/>
                <w:b/>
              </w:rPr>
            </w:pPr>
          </w:p>
        </w:tc>
        <w:tc>
          <w:tcPr>
            <w:tcW w:w="5245" w:type="dxa"/>
            <w:tcBorders>
              <w:left w:val="nil"/>
              <w:right w:val="nil"/>
            </w:tcBorders>
          </w:tcPr>
          <w:p w:rsidR="00FA56A6" w:rsidRPr="00580A8E" w:rsidRDefault="00FA56A6" w:rsidP="00A05DD8">
            <w:pPr>
              <w:pStyle w:val="Cabealho"/>
              <w:jc w:val="both"/>
              <w:rPr>
                <w:rFonts w:ascii="Arial" w:hAnsi="Arial" w:cs="Arial"/>
                <w:b/>
              </w:rPr>
            </w:pPr>
          </w:p>
        </w:tc>
        <w:tc>
          <w:tcPr>
            <w:tcW w:w="993" w:type="dxa"/>
            <w:tcBorders>
              <w:left w:val="nil"/>
              <w:right w:val="nil"/>
            </w:tcBorders>
          </w:tcPr>
          <w:p w:rsidR="00FA56A6" w:rsidRPr="00580A8E" w:rsidRDefault="00FA56A6" w:rsidP="00A05DD8">
            <w:pPr>
              <w:rPr>
                <w:rFonts w:ascii="Arial" w:hAnsi="Arial" w:cs="Arial"/>
              </w:rPr>
            </w:pPr>
          </w:p>
        </w:tc>
        <w:tc>
          <w:tcPr>
            <w:tcW w:w="992" w:type="dxa"/>
            <w:tcBorders>
              <w:left w:val="nil"/>
              <w:right w:val="nil"/>
            </w:tcBorders>
          </w:tcPr>
          <w:p w:rsidR="00FA56A6" w:rsidRPr="00580A8E" w:rsidRDefault="00FA56A6" w:rsidP="00A05DD8">
            <w:pPr>
              <w:rPr>
                <w:rFonts w:ascii="Arial" w:hAnsi="Arial" w:cs="Arial"/>
                <w:b/>
              </w:rPr>
            </w:pPr>
          </w:p>
        </w:tc>
        <w:tc>
          <w:tcPr>
            <w:tcW w:w="1134" w:type="dxa"/>
            <w:tcBorders>
              <w:left w:val="nil"/>
              <w:right w:val="nil"/>
            </w:tcBorders>
          </w:tcPr>
          <w:p w:rsidR="00FA56A6" w:rsidRPr="00580A8E" w:rsidRDefault="00FA56A6" w:rsidP="00A05DD8">
            <w:pPr>
              <w:rPr>
                <w:rFonts w:ascii="Arial" w:hAnsi="Arial" w:cs="Arial"/>
                <w:b/>
              </w:rPr>
            </w:pPr>
            <w:r>
              <w:rPr>
                <w:rFonts w:ascii="Arial" w:hAnsi="Arial" w:cs="Arial"/>
                <w:b/>
              </w:rPr>
              <w:t xml:space="preserve">Total </w:t>
            </w:r>
          </w:p>
        </w:tc>
        <w:tc>
          <w:tcPr>
            <w:tcW w:w="1276" w:type="dxa"/>
            <w:tcBorders>
              <w:left w:val="nil"/>
            </w:tcBorders>
          </w:tcPr>
          <w:p w:rsidR="00FA56A6" w:rsidRPr="00580A8E" w:rsidRDefault="00FA56A6" w:rsidP="00A05DD8">
            <w:pPr>
              <w:rPr>
                <w:rFonts w:ascii="Arial" w:hAnsi="Arial" w:cs="Arial"/>
                <w:b/>
              </w:rPr>
            </w:pPr>
            <w:r>
              <w:rPr>
                <w:rFonts w:ascii="Arial" w:hAnsi="Arial" w:cs="Arial"/>
                <w:b/>
              </w:rPr>
              <w:t>R$</w:t>
            </w:r>
          </w:p>
        </w:tc>
      </w:tr>
    </w:tbl>
    <w:p w:rsidR="00FA56A6" w:rsidRDefault="00FA56A6" w:rsidP="00FA56A6"/>
    <w:p w:rsidR="00FA56A6" w:rsidRPr="001D108C" w:rsidRDefault="00FA56A6" w:rsidP="00FA56A6">
      <w:pPr>
        <w:autoSpaceDE w:val="0"/>
        <w:autoSpaceDN w:val="0"/>
        <w:adjustRightInd w:val="0"/>
        <w:ind w:left="-426"/>
        <w:rPr>
          <w:rFonts w:ascii="Arial" w:hAnsi="Arial" w:cs="Arial"/>
        </w:rPr>
      </w:pPr>
      <w:r w:rsidRPr="001D108C">
        <w:rPr>
          <w:rFonts w:ascii="Arial" w:hAnsi="Arial" w:cs="Arial"/>
        </w:rPr>
        <w:t xml:space="preserve"> </w:t>
      </w:r>
    </w:p>
    <w:p w:rsidR="00FA56A6" w:rsidRPr="001D108C" w:rsidRDefault="00FA56A6" w:rsidP="00FA56A6">
      <w:pPr>
        <w:autoSpaceDE w:val="0"/>
        <w:autoSpaceDN w:val="0"/>
        <w:adjustRightInd w:val="0"/>
        <w:ind w:left="-426"/>
        <w:rPr>
          <w:rFonts w:ascii="Arial" w:hAnsi="Arial" w:cs="Arial"/>
        </w:rPr>
      </w:pPr>
      <w:r w:rsidRPr="001D108C">
        <w:rPr>
          <w:rFonts w:ascii="Arial" w:hAnsi="Arial" w:cs="Arial"/>
        </w:rPr>
        <w:lastRenderedPageBreak/>
        <w:t xml:space="preserve">Valor </w:t>
      </w:r>
      <w:r>
        <w:rPr>
          <w:rFonts w:ascii="Arial" w:hAnsi="Arial" w:cs="Arial"/>
        </w:rPr>
        <w:t>Total</w:t>
      </w:r>
      <w:r w:rsidRPr="001D108C">
        <w:rPr>
          <w:rFonts w:ascii="Arial" w:hAnsi="Arial" w:cs="Arial"/>
        </w:rPr>
        <w:t xml:space="preserve"> da proposta: R$ _________________________________________ </w:t>
      </w:r>
    </w:p>
    <w:p w:rsidR="00FA56A6" w:rsidRPr="001D108C" w:rsidRDefault="00FA56A6" w:rsidP="00FA56A6">
      <w:pPr>
        <w:autoSpaceDE w:val="0"/>
        <w:autoSpaceDN w:val="0"/>
        <w:adjustRightInd w:val="0"/>
        <w:ind w:left="-426"/>
        <w:rPr>
          <w:rFonts w:ascii="Arial" w:hAnsi="Arial" w:cs="Arial"/>
        </w:rPr>
      </w:pPr>
      <w:r w:rsidRPr="001D108C">
        <w:rPr>
          <w:rFonts w:ascii="Arial" w:hAnsi="Arial" w:cs="Arial"/>
        </w:rPr>
        <w:t xml:space="preserve"> </w:t>
      </w:r>
    </w:p>
    <w:p w:rsidR="00FA56A6" w:rsidRPr="001D108C" w:rsidRDefault="00FA56A6" w:rsidP="00FA56A6">
      <w:pPr>
        <w:autoSpaceDE w:val="0"/>
        <w:autoSpaceDN w:val="0"/>
        <w:adjustRightInd w:val="0"/>
        <w:ind w:left="-426"/>
        <w:rPr>
          <w:rFonts w:ascii="Arial" w:hAnsi="Arial" w:cs="Arial"/>
        </w:rPr>
      </w:pPr>
      <w:r w:rsidRPr="001D108C">
        <w:rPr>
          <w:rFonts w:ascii="Arial" w:hAnsi="Arial" w:cs="Arial"/>
        </w:rPr>
        <w:t>Validade da proposta: _____________________</w:t>
      </w:r>
      <w:proofErr w:type="gramStart"/>
      <w:r w:rsidRPr="001D108C">
        <w:rPr>
          <w:rFonts w:ascii="Arial" w:hAnsi="Arial" w:cs="Arial"/>
        </w:rPr>
        <w:t xml:space="preserve">  </w:t>
      </w:r>
    </w:p>
    <w:p w:rsidR="00FA56A6" w:rsidRPr="001D108C" w:rsidRDefault="00FA56A6" w:rsidP="00FA56A6">
      <w:pPr>
        <w:autoSpaceDE w:val="0"/>
        <w:autoSpaceDN w:val="0"/>
        <w:adjustRightInd w:val="0"/>
        <w:ind w:left="-426"/>
        <w:rPr>
          <w:rFonts w:ascii="Arial" w:hAnsi="Arial" w:cs="Arial"/>
        </w:rPr>
      </w:pPr>
      <w:proofErr w:type="gramEnd"/>
      <w:r w:rsidRPr="001D108C">
        <w:rPr>
          <w:rFonts w:ascii="Arial" w:hAnsi="Arial" w:cs="Arial"/>
        </w:rPr>
        <w:t xml:space="preserve"> </w:t>
      </w:r>
    </w:p>
    <w:p w:rsidR="00FA56A6" w:rsidRPr="001D108C" w:rsidRDefault="00FA56A6" w:rsidP="00FA56A6">
      <w:pPr>
        <w:autoSpaceDE w:val="0"/>
        <w:autoSpaceDN w:val="0"/>
        <w:adjustRightInd w:val="0"/>
        <w:ind w:left="-426" w:right="-853"/>
        <w:jc w:val="both"/>
        <w:rPr>
          <w:rFonts w:ascii="Arial" w:hAnsi="Arial" w:cs="Arial"/>
        </w:rPr>
      </w:pPr>
      <w:r w:rsidRPr="001D108C">
        <w:rPr>
          <w:rFonts w:ascii="Arial" w:hAnsi="Arial" w:cs="Arial"/>
        </w:rPr>
        <w:t xml:space="preserve">Declaramos que estamos de acordo com os termos do edital e acatamos suas determinações, bem como, informamos que nos preços propostos estão incluídos todos os custos, fretes, impostos, obrigações, entre outros. </w:t>
      </w:r>
    </w:p>
    <w:p w:rsidR="00FA56A6" w:rsidRPr="001D108C" w:rsidRDefault="00FA56A6" w:rsidP="00FA56A6">
      <w:pPr>
        <w:autoSpaceDE w:val="0"/>
        <w:autoSpaceDN w:val="0"/>
        <w:adjustRightInd w:val="0"/>
        <w:ind w:left="-426"/>
        <w:rPr>
          <w:rFonts w:ascii="Arial" w:hAnsi="Arial" w:cs="Arial"/>
        </w:rPr>
      </w:pPr>
      <w:r w:rsidRPr="001D108C">
        <w:rPr>
          <w:rFonts w:ascii="Arial" w:hAnsi="Arial" w:cs="Arial"/>
        </w:rPr>
        <w:t xml:space="preserve"> </w:t>
      </w:r>
    </w:p>
    <w:p w:rsidR="00FA56A6" w:rsidRPr="001D108C" w:rsidRDefault="00FA56A6" w:rsidP="00FA56A6">
      <w:pPr>
        <w:autoSpaceDE w:val="0"/>
        <w:autoSpaceDN w:val="0"/>
        <w:adjustRightInd w:val="0"/>
        <w:ind w:left="-426"/>
        <w:rPr>
          <w:rFonts w:ascii="Arial" w:hAnsi="Arial" w:cs="Arial"/>
        </w:rPr>
      </w:pPr>
      <w:r w:rsidRPr="001D108C">
        <w:rPr>
          <w:rFonts w:ascii="Arial" w:hAnsi="Arial" w:cs="Arial"/>
        </w:rPr>
        <w:t xml:space="preserve"> </w:t>
      </w:r>
    </w:p>
    <w:p w:rsidR="00FA56A6" w:rsidRPr="001D108C" w:rsidRDefault="00FA56A6" w:rsidP="00FA56A6">
      <w:pPr>
        <w:autoSpaceDE w:val="0"/>
        <w:autoSpaceDN w:val="0"/>
        <w:adjustRightInd w:val="0"/>
        <w:ind w:left="-426"/>
        <w:rPr>
          <w:rFonts w:ascii="Arial" w:hAnsi="Arial" w:cs="Arial"/>
        </w:rPr>
      </w:pPr>
      <w:r w:rsidRPr="001D108C">
        <w:rPr>
          <w:rFonts w:ascii="Arial" w:hAnsi="Arial" w:cs="Arial"/>
        </w:rPr>
        <w:t>Data: __________________</w:t>
      </w:r>
      <w:proofErr w:type="gramStart"/>
      <w:r w:rsidRPr="001D108C">
        <w:rPr>
          <w:rFonts w:ascii="Arial" w:hAnsi="Arial" w:cs="Arial"/>
        </w:rPr>
        <w:t xml:space="preserve">  </w:t>
      </w:r>
    </w:p>
    <w:p w:rsidR="00FA56A6" w:rsidRPr="001D108C" w:rsidRDefault="00FA56A6" w:rsidP="00FA56A6">
      <w:pPr>
        <w:autoSpaceDE w:val="0"/>
        <w:autoSpaceDN w:val="0"/>
        <w:adjustRightInd w:val="0"/>
        <w:ind w:left="-426"/>
        <w:rPr>
          <w:rFonts w:ascii="Arial" w:hAnsi="Arial" w:cs="Arial"/>
        </w:rPr>
      </w:pPr>
      <w:proofErr w:type="gramEnd"/>
      <w:r w:rsidRPr="001D108C">
        <w:rPr>
          <w:rFonts w:ascii="Arial" w:hAnsi="Arial" w:cs="Arial"/>
        </w:rPr>
        <w:t>Assinatura: _____________________</w:t>
      </w:r>
      <w:proofErr w:type="gramStart"/>
      <w:r w:rsidRPr="001D108C">
        <w:rPr>
          <w:rFonts w:ascii="Arial" w:hAnsi="Arial" w:cs="Arial"/>
        </w:rPr>
        <w:t xml:space="preserve">  </w:t>
      </w:r>
    </w:p>
    <w:p w:rsidR="00FA56A6" w:rsidRPr="001D108C" w:rsidRDefault="00FA56A6" w:rsidP="00FA56A6">
      <w:pPr>
        <w:autoSpaceDE w:val="0"/>
        <w:autoSpaceDN w:val="0"/>
        <w:adjustRightInd w:val="0"/>
        <w:ind w:left="-426"/>
        <w:rPr>
          <w:rFonts w:ascii="Arial" w:hAnsi="Arial" w:cs="Arial"/>
        </w:rPr>
      </w:pPr>
      <w:proofErr w:type="gramEnd"/>
      <w:r w:rsidRPr="001D108C">
        <w:rPr>
          <w:rFonts w:ascii="Arial" w:hAnsi="Arial" w:cs="Arial"/>
        </w:rPr>
        <w:t>Nome do Representante legal do Proponente: ________________________</w:t>
      </w:r>
      <w:proofErr w:type="gramStart"/>
      <w:r w:rsidRPr="001D108C">
        <w:rPr>
          <w:rFonts w:ascii="Arial" w:hAnsi="Arial" w:cs="Arial"/>
        </w:rPr>
        <w:t xml:space="preserve">  </w:t>
      </w:r>
    </w:p>
    <w:p w:rsidR="00FA56A6" w:rsidRPr="001D108C" w:rsidRDefault="00FA56A6" w:rsidP="00FA56A6">
      <w:pPr>
        <w:autoSpaceDE w:val="0"/>
        <w:autoSpaceDN w:val="0"/>
        <w:adjustRightInd w:val="0"/>
        <w:ind w:left="-426"/>
        <w:rPr>
          <w:rFonts w:ascii="Arial" w:hAnsi="Arial" w:cs="Arial"/>
        </w:rPr>
      </w:pPr>
      <w:proofErr w:type="gramEnd"/>
      <w:r w:rsidRPr="001D108C">
        <w:rPr>
          <w:rFonts w:ascii="Arial" w:hAnsi="Arial" w:cs="Arial"/>
        </w:rPr>
        <w:t xml:space="preserve"> </w:t>
      </w:r>
    </w:p>
    <w:p w:rsidR="00FA56A6" w:rsidRPr="001D108C" w:rsidRDefault="00FA56A6" w:rsidP="00FA56A6">
      <w:pPr>
        <w:autoSpaceDE w:val="0"/>
        <w:autoSpaceDN w:val="0"/>
        <w:adjustRightInd w:val="0"/>
        <w:ind w:left="-426"/>
        <w:rPr>
          <w:rFonts w:ascii="Arial" w:hAnsi="Arial" w:cs="Arial"/>
        </w:rPr>
      </w:pPr>
      <w:r w:rsidRPr="001D108C">
        <w:rPr>
          <w:rFonts w:ascii="Arial" w:hAnsi="Arial" w:cs="Arial"/>
        </w:rPr>
        <w:t xml:space="preserve"> </w:t>
      </w:r>
    </w:p>
    <w:p w:rsidR="00FA56A6" w:rsidRPr="001D108C" w:rsidRDefault="00FA56A6" w:rsidP="00FA56A6">
      <w:pPr>
        <w:autoSpaceDE w:val="0"/>
        <w:autoSpaceDN w:val="0"/>
        <w:adjustRightInd w:val="0"/>
        <w:ind w:left="-426"/>
        <w:rPr>
          <w:rFonts w:ascii="Arial" w:hAnsi="Arial" w:cs="Arial"/>
        </w:rPr>
      </w:pPr>
      <w:r w:rsidRPr="001D108C">
        <w:rPr>
          <w:rFonts w:ascii="Arial" w:hAnsi="Arial" w:cs="Arial"/>
        </w:rPr>
        <w:t xml:space="preserve"> </w:t>
      </w:r>
    </w:p>
    <w:p w:rsidR="00FA56A6" w:rsidRPr="001D108C" w:rsidRDefault="00FA56A6" w:rsidP="00FA56A6">
      <w:pPr>
        <w:autoSpaceDE w:val="0"/>
        <w:autoSpaceDN w:val="0"/>
        <w:adjustRightInd w:val="0"/>
        <w:ind w:left="-426"/>
        <w:rPr>
          <w:rFonts w:ascii="Arial" w:hAnsi="Arial" w:cs="Arial"/>
        </w:rPr>
      </w:pPr>
      <w:r w:rsidRPr="001D108C">
        <w:rPr>
          <w:rFonts w:ascii="Arial" w:hAnsi="Arial" w:cs="Arial"/>
        </w:rPr>
        <w:t xml:space="preserve">Identificação/Carimbo do CNPJ: </w:t>
      </w:r>
    </w:p>
    <w:p w:rsidR="00FA56A6" w:rsidRPr="001D108C" w:rsidRDefault="00FA56A6" w:rsidP="00FA56A6">
      <w:pPr>
        <w:autoSpaceDE w:val="0"/>
        <w:autoSpaceDN w:val="0"/>
        <w:adjustRightInd w:val="0"/>
        <w:ind w:left="-426"/>
        <w:rPr>
          <w:rFonts w:ascii="Arial" w:hAnsi="Arial" w:cs="Arial"/>
        </w:rPr>
      </w:pPr>
      <w:r w:rsidRPr="001D108C">
        <w:rPr>
          <w:rFonts w:ascii="Arial" w:hAnsi="Arial" w:cs="Arial"/>
        </w:rPr>
        <w:t xml:space="preserve">Fone/Fax: </w:t>
      </w:r>
    </w:p>
    <w:p w:rsidR="00FA56A6" w:rsidRDefault="00FA56A6" w:rsidP="00FA56A6">
      <w:pPr>
        <w:autoSpaceDE w:val="0"/>
        <w:autoSpaceDN w:val="0"/>
        <w:adjustRightInd w:val="0"/>
        <w:ind w:left="-426"/>
        <w:rPr>
          <w:rFonts w:ascii="Arial" w:hAnsi="Arial" w:cs="Arial"/>
        </w:rPr>
      </w:pPr>
      <w:proofErr w:type="spellStart"/>
      <w:r w:rsidRPr="001D108C">
        <w:rPr>
          <w:rFonts w:ascii="Arial" w:hAnsi="Arial" w:cs="Arial"/>
        </w:rPr>
        <w:t>Email</w:t>
      </w:r>
      <w:proofErr w:type="spellEnd"/>
      <w:r w:rsidRPr="001D108C">
        <w:rPr>
          <w:rFonts w:ascii="Arial" w:hAnsi="Arial" w:cs="Arial"/>
        </w:rPr>
        <w:t>:</w:t>
      </w:r>
    </w:p>
    <w:sectPr w:rsidR="00FA56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769A"/>
    <w:multiLevelType w:val="multilevel"/>
    <w:tmpl w:val="A2E6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A6"/>
    <w:rsid w:val="00397AB8"/>
    <w:rsid w:val="00FA56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6A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6A6"/>
    <w:pPr>
      <w:keepNext/>
      <w:spacing w:before="240" w:after="60"/>
      <w:outlineLvl w:val="0"/>
    </w:pPr>
    <w:rPr>
      <w:rFonts w:ascii="Cambria" w:hAnsi="Cambria"/>
      <w:b/>
      <w:bCs/>
      <w:kern w:val="32"/>
      <w:sz w:val="32"/>
      <w:szCs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A56A6"/>
    <w:rPr>
      <w:rFonts w:ascii="Cambria" w:eastAsia="Times New Roman" w:hAnsi="Cambria" w:cs="Times New Roman"/>
      <w:b/>
      <w:bCs/>
      <w:kern w:val="32"/>
      <w:sz w:val="32"/>
      <w:szCs w:val="32"/>
      <w:lang w:val="x-none" w:eastAsia="x-none"/>
    </w:rPr>
  </w:style>
  <w:style w:type="paragraph" w:styleId="Cabealho">
    <w:name w:val="header"/>
    <w:basedOn w:val="Normal"/>
    <w:link w:val="CabealhoChar"/>
    <w:rsid w:val="00FA56A6"/>
    <w:pPr>
      <w:tabs>
        <w:tab w:val="center" w:pos="4252"/>
        <w:tab w:val="right" w:pos="8504"/>
      </w:tabs>
    </w:pPr>
  </w:style>
  <w:style w:type="character" w:customStyle="1" w:styleId="CabealhoChar">
    <w:name w:val="Cabeçalho Char"/>
    <w:basedOn w:val="Fontepargpadro"/>
    <w:link w:val="Cabealho"/>
    <w:rsid w:val="00FA56A6"/>
    <w:rPr>
      <w:rFonts w:ascii="Times New Roman" w:eastAsia="Times New Roman" w:hAnsi="Times New Roman" w:cs="Times New Roman"/>
      <w:sz w:val="24"/>
      <w:szCs w:val="24"/>
      <w:lang w:eastAsia="pt-BR"/>
    </w:rPr>
  </w:style>
  <w:style w:type="table" w:styleId="Tabelacomgrade">
    <w:name w:val="Table Grid"/>
    <w:basedOn w:val="Tabelanormal"/>
    <w:uiPriority w:val="59"/>
    <w:rsid w:val="00FA56A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A56A6"/>
    <w:pPr>
      <w:spacing w:after="324"/>
    </w:pPr>
  </w:style>
  <w:style w:type="character" w:styleId="Forte">
    <w:name w:val="Strong"/>
    <w:uiPriority w:val="22"/>
    <w:qFormat/>
    <w:rsid w:val="00FA56A6"/>
    <w:rPr>
      <w:b/>
      <w:bCs/>
    </w:rPr>
  </w:style>
  <w:style w:type="character" w:customStyle="1" w:styleId="apple-converted-space">
    <w:name w:val="apple-converted-space"/>
    <w:rsid w:val="00FA5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6A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6A6"/>
    <w:pPr>
      <w:keepNext/>
      <w:spacing w:before="240" w:after="60"/>
      <w:outlineLvl w:val="0"/>
    </w:pPr>
    <w:rPr>
      <w:rFonts w:ascii="Cambria" w:hAnsi="Cambria"/>
      <w:b/>
      <w:bCs/>
      <w:kern w:val="32"/>
      <w:sz w:val="32"/>
      <w:szCs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A56A6"/>
    <w:rPr>
      <w:rFonts w:ascii="Cambria" w:eastAsia="Times New Roman" w:hAnsi="Cambria" w:cs="Times New Roman"/>
      <w:b/>
      <w:bCs/>
      <w:kern w:val="32"/>
      <w:sz w:val="32"/>
      <w:szCs w:val="32"/>
      <w:lang w:val="x-none" w:eastAsia="x-none"/>
    </w:rPr>
  </w:style>
  <w:style w:type="paragraph" w:styleId="Cabealho">
    <w:name w:val="header"/>
    <w:basedOn w:val="Normal"/>
    <w:link w:val="CabealhoChar"/>
    <w:rsid w:val="00FA56A6"/>
    <w:pPr>
      <w:tabs>
        <w:tab w:val="center" w:pos="4252"/>
        <w:tab w:val="right" w:pos="8504"/>
      </w:tabs>
    </w:pPr>
  </w:style>
  <w:style w:type="character" w:customStyle="1" w:styleId="CabealhoChar">
    <w:name w:val="Cabeçalho Char"/>
    <w:basedOn w:val="Fontepargpadro"/>
    <w:link w:val="Cabealho"/>
    <w:rsid w:val="00FA56A6"/>
    <w:rPr>
      <w:rFonts w:ascii="Times New Roman" w:eastAsia="Times New Roman" w:hAnsi="Times New Roman" w:cs="Times New Roman"/>
      <w:sz w:val="24"/>
      <w:szCs w:val="24"/>
      <w:lang w:eastAsia="pt-BR"/>
    </w:rPr>
  </w:style>
  <w:style w:type="table" w:styleId="Tabelacomgrade">
    <w:name w:val="Table Grid"/>
    <w:basedOn w:val="Tabelanormal"/>
    <w:uiPriority w:val="59"/>
    <w:rsid w:val="00FA56A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A56A6"/>
    <w:pPr>
      <w:spacing w:after="324"/>
    </w:pPr>
  </w:style>
  <w:style w:type="character" w:styleId="Forte">
    <w:name w:val="Strong"/>
    <w:uiPriority w:val="22"/>
    <w:qFormat/>
    <w:rsid w:val="00FA56A6"/>
    <w:rPr>
      <w:b/>
      <w:bCs/>
    </w:rPr>
  </w:style>
  <w:style w:type="character" w:customStyle="1" w:styleId="apple-converted-space">
    <w:name w:val="apple-converted-space"/>
    <w:rsid w:val="00FA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644</Words>
  <Characters>3480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Verlane</dc:creator>
  <cp:lastModifiedBy>Verlane</cp:lastModifiedBy>
  <cp:revision>1</cp:revision>
  <dcterms:created xsi:type="dcterms:W3CDTF">2016-12-01T16:34:00Z</dcterms:created>
  <dcterms:modified xsi:type="dcterms:W3CDTF">2016-12-01T16:39:00Z</dcterms:modified>
</cp:coreProperties>
</file>