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8C" w:rsidRPr="00C56946" w:rsidRDefault="000B0C8C" w:rsidP="000B0C8C">
      <w:pPr>
        <w:pageBreakBefore/>
        <w:autoSpaceDE w:val="0"/>
        <w:autoSpaceDN w:val="0"/>
        <w:adjustRightInd w:val="0"/>
        <w:spacing w:before="360" w:after="100" w:afterAutospacing="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C56946">
        <w:rPr>
          <w:rFonts w:ascii="Arial" w:hAnsi="Arial" w:cs="Arial"/>
          <w:b/>
          <w:bCs/>
          <w:color w:val="000000"/>
          <w:sz w:val="22"/>
          <w:szCs w:val="22"/>
        </w:rPr>
        <w:t>V</w:t>
      </w:r>
    </w:p>
    <w:p w:rsidR="000B0C8C" w:rsidRPr="00C56946" w:rsidRDefault="000B0C8C" w:rsidP="000B0C8C">
      <w:pPr>
        <w:autoSpaceDE w:val="0"/>
        <w:autoSpaceDN w:val="0"/>
        <w:adjustRightInd w:val="0"/>
        <w:ind w:left="-1080"/>
        <w:rPr>
          <w:rFonts w:ascii="Arial" w:hAnsi="Arial" w:cs="Arial"/>
          <w:color w:val="000000"/>
          <w:sz w:val="22"/>
          <w:szCs w:val="22"/>
        </w:rPr>
      </w:pPr>
    </w:p>
    <w:p w:rsidR="000B0C8C" w:rsidRDefault="000B0C8C" w:rsidP="000B0C8C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0B0C8C" w:rsidRPr="000E3E51" w:rsidRDefault="000B0C8C" w:rsidP="000B0C8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0B0C8C" w:rsidRPr="000E3E51" w:rsidRDefault="000B0C8C" w:rsidP="000B0C8C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Data: </w:t>
      </w:r>
    </w:p>
    <w:p w:rsidR="000B0C8C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05</w:t>
      </w:r>
      <w:r w:rsidRPr="00DB110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  <w:r w:rsidRPr="00DB1103">
        <w:rPr>
          <w:rFonts w:ascii="Arial" w:hAnsi="Arial" w:cs="Arial"/>
          <w:b/>
        </w:rPr>
        <w:t xml:space="preserve"> </w:t>
      </w:r>
    </w:p>
    <w:p w:rsidR="000B0C8C" w:rsidRPr="00DB1103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FUNDO MUNICIPAL DE SAÚDE</w:t>
      </w:r>
    </w:p>
    <w:p w:rsidR="000B0C8C" w:rsidRPr="001D108C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  <w:bookmarkStart w:id="0" w:name="_GoBack"/>
      <w:bookmarkEnd w:id="0"/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0B0C8C" w:rsidRPr="001D108C" w:rsidRDefault="000B0C8C" w:rsidP="000B0C8C">
      <w:pPr>
        <w:autoSpaceDE w:val="0"/>
        <w:autoSpaceDN w:val="0"/>
        <w:adjustRightInd w:val="0"/>
        <w:ind w:left="-284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Default="000B0C8C" w:rsidP="000B0C8C">
      <w:pPr>
        <w:autoSpaceDE w:val="0"/>
        <w:autoSpaceDN w:val="0"/>
        <w:adjustRightInd w:val="0"/>
        <w:ind w:left="-284" w:right="-710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empresa______________________, com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sede  na Rua/Av. ____________________,  </w:t>
      </w:r>
      <w:r>
        <w:rPr>
          <w:rFonts w:ascii="Arial" w:hAnsi="Arial" w:cs="Arial"/>
        </w:rPr>
        <w:t>Fone _______________, E-mail ______________</w:t>
      </w:r>
      <w:r w:rsidRPr="001D108C">
        <w:rPr>
          <w:rFonts w:ascii="Arial" w:hAnsi="Arial" w:cs="Arial"/>
        </w:rPr>
        <w:t xml:space="preserve">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0B0C8C" w:rsidRPr="00FA29D0" w:rsidRDefault="000B0C8C" w:rsidP="000B0C8C">
      <w:pPr>
        <w:pStyle w:val="Default"/>
        <w:jc w:val="both"/>
        <w:outlineLvl w:val="0"/>
        <w:rPr>
          <w:bCs/>
          <w:color w:val="FF0000"/>
          <w:sz w:val="20"/>
          <w:szCs w:val="20"/>
        </w:rPr>
      </w:pPr>
    </w:p>
    <w:tbl>
      <w:tblPr>
        <w:tblW w:w="9356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559"/>
        <w:gridCol w:w="1559"/>
      </w:tblGrid>
      <w:tr w:rsidR="000B0C8C" w:rsidRPr="00003756" w:rsidTr="000B0C8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0B0C8C" w:rsidRPr="008F4CD9" w:rsidRDefault="000B0C8C" w:rsidP="007C4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0B0C8C" w:rsidRPr="008F4CD9" w:rsidRDefault="000B0C8C" w:rsidP="007C4BCF">
            <w:pPr>
              <w:ind w:right="-25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bCs/>
                <w:sz w:val="22"/>
                <w:szCs w:val="22"/>
              </w:rPr>
              <w:t xml:space="preserve">Relação de Exames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0B0C8C" w:rsidRPr="008F4CD9" w:rsidRDefault="000B0C8C" w:rsidP="007C4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8F4CD9" w:rsidRDefault="000B0C8C" w:rsidP="000B0C8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  <w:r w:rsidRPr="008F4CD9">
              <w:rPr>
                <w:rFonts w:ascii="Arial" w:hAnsi="Arial" w:cs="Arial"/>
                <w:sz w:val="22"/>
                <w:szCs w:val="22"/>
              </w:rPr>
              <w:t xml:space="preserve"> Unitário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</w:tcPr>
          <w:p w:rsidR="000B0C8C" w:rsidRDefault="000B0C8C" w:rsidP="000B0C8C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Total</w:t>
            </w: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Ácido fólico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Acth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adrenocorticoide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Albumina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Alfa </w:t>
            </w:r>
            <w:proofErr w:type="gramStart"/>
            <w:r w:rsidRPr="00253FDD">
              <w:rPr>
                <w:rFonts w:ascii="Arial" w:hAnsi="Arial" w:cs="Arial"/>
              </w:rPr>
              <w:t>1</w:t>
            </w:r>
            <w:proofErr w:type="gram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antitripsina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Alfa </w:t>
            </w:r>
            <w:proofErr w:type="gramStart"/>
            <w:r w:rsidRPr="00253FDD">
              <w:rPr>
                <w:rFonts w:ascii="Arial" w:hAnsi="Arial" w:cs="Arial"/>
              </w:rPr>
              <w:t>1</w:t>
            </w:r>
            <w:proofErr w:type="gram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glicoproteina</w:t>
            </w:r>
            <w:proofErr w:type="spellEnd"/>
            <w:r w:rsidRPr="00253FDD">
              <w:rPr>
                <w:rFonts w:ascii="Arial" w:hAnsi="Arial" w:cs="Arial"/>
              </w:rPr>
              <w:t xml:space="preserve"> ácida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Alfa feto proteína (AFP)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Amilase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Anca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53FDD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cardiolipina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cardiolipina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Anticorpo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anti-receptor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de TSH (TRAB)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endomisio</w:t>
            </w:r>
            <w:proofErr w:type="spellEnd"/>
            <w:r w:rsidRPr="00253FDD">
              <w:rPr>
                <w:rFonts w:ascii="Arial" w:hAnsi="Arial" w:cs="Arial"/>
              </w:rPr>
              <w:t xml:space="preserve"> IGG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Glianina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IgA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gliadina</w:t>
            </w:r>
            <w:proofErr w:type="spell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HAV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HAV (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HBc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r w:rsidRPr="00253FDD">
              <w:rPr>
                <w:rFonts w:ascii="Arial" w:hAnsi="Arial" w:cs="Arial"/>
              </w:rPr>
              <w:t>IgG</w:t>
            </w:r>
            <w:proofErr w:type="spell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HBc</w:t>
            </w:r>
            <w:proofErr w:type="spellEnd"/>
            <w:proofErr w:type="gramEnd"/>
            <w:r w:rsidRPr="00253FDD">
              <w:rPr>
                <w:rFonts w:ascii="Arial" w:hAnsi="Arial" w:cs="Arial"/>
              </w:rPr>
              <w:t xml:space="preserve"> (</w:t>
            </w:r>
            <w:proofErr w:type="spellStart"/>
            <w:r w:rsidRPr="00253FDD">
              <w:rPr>
                <w:rFonts w:ascii="Arial" w:hAnsi="Arial" w:cs="Arial"/>
              </w:rPr>
              <w:t>IgM</w:t>
            </w:r>
            <w:proofErr w:type="spellEnd"/>
            <w:r w:rsidRPr="00253FDD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HBe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Hbs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HCV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Anti-peroxidase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anti-TPO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Anti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r w:rsidRPr="00253FDD">
              <w:rPr>
                <w:rFonts w:ascii="Arial" w:hAnsi="Arial" w:cs="Arial"/>
              </w:rPr>
              <w:t>tireoglobulina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125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Cálcio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Capacidade L. Ligação </w:t>
            </w:r>
            <w:proofErr w:type="gramStart"/>
            <w:r w:rsidRPr="00253FDD">
              <w:rPr>
                <w:rFonts w:ascii="Arial" w:hAnsi="Arial" w:cs="Arial"/>
              </w:rPr>
              <w:t>Ferro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Capacidade total ligação ferro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 xml:space="preserve">CEA antígeno </w:t>
            </w:r>
            <w:proofErr w:type="spellStart"/>
            <w:r w:rsidRPr="00253FDD">
              <w:rPr>
                <w:rFonts w:ascii="Arial" w:hAnsi="Arial" w:cs="Arial"/>
              </w:rPr>
              <w:t>carcinoembrionário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Citomegalovirus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IgG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Citomegalovirus</w:t>
            </w:r>
            <w:proofErr w:type="spellEnd"/>
            <w:r w:rsidRPr="00253FD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53FDD">
              <w:rPr>
                <w:rFonts w:ascii="Arial" w:hAnsi="Arial" w:cs="Arial"/>
              </w:rPr>
              <w:t>IgM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Clarearence</w:t>
            </w:r>
            <w:proofErr w:type="spellEnd"/>
            <w:r w:rsidRPr="00253FDD">
              <w:rPr>
                <w:rFonts w:ascii="Arial" w:hAnsi="Arial" w:cs="Arial"/>
              </w:rPr>
              <w:t xml:space="preserve"> de creatinina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Coagulograma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Complemento CH5O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Cortisol 8 horas (sangue)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Creatinofosfoquinase</w:t>
            </w:r>
            <w:proofErr w:type="spellEnd"/>
            <w:r w:rsidRPr="00253FDD">
              <w:rPr>
                <w:rFonts w:ascii="Arial" w:hAnsi="Arial" w:cs="Arial"/>
              </w:rPr>
              <w:t xml:space="preserve"> - CK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253FDD">
              <w:rPr>
                <w:rFonts w:ascii="Arial" w:hAnsi="Arial" w:cs="Arial"/>
              </w:rPr>
              <w:t>Creatinofosfoquinase</w:t>
            </w:r>
            <w:proofErr w:type="spellEnd"/>
            <w:r w:rsidRPr="00253FDD">
              <w:rPr>
                <w:rFonts w:ascii="Arial" w:hAnsi="Arial" w:cs="Arial"/>
              </w:rPr>
              <w:t xml:space="preserve"> - CKMB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 w:rsidRPr="00253FDD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53FD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DHEA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253FDD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Eletroforese de hemoglobina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Eletroforese de proteínas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Espermograma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Estradiol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Fator 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anti</w:t>
            </w:r>
            <w:proofErr w:type="spellEnd"/>
            <w:r w:rsidRPr="00EF5901">
              <w:rPr>
                <w:rFonts w:ascii="Arial" w:hAnsi="Arial" w:cs="Arial"/>
              </w:rPr>
              <w:t xml:space="preserve"> núcleo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Ferritina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Ferro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Fósforo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 – ABS IGM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FTA – ABS IGG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FSH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Gama GT (Gama-</w:t>
            </w:r>
            <w:proofErr w:type="spellStart"/>
            <w:r w:rsidRPr="00EF5901">
              <w:rPr>
                <w:rFonts w:ascii="Arial" w:hAnsi="Arial" w:cs="Arial"/>
              </w:rPr>
              <w:t>glutamiltransferas</w:t>
            </w:r>
            <w:proofErr w:type="spell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Globulina </w:t>
            </w:r>
            <w:proofErr w:type="spellStart"/>
            <w:r>
              <w:rPr>
                <w:rFonts w:ascii="Arial" w:hAnsi="Arial" w:cs="Arial"/>
              </w:rPr>
              <w:t>ligadora</w:t>
            </w:r>
            <w:proofErr w:type="spellEnd"/>
            <w:r>
              <w:rPr>
                <w:rFonts w:ascii="Arial" w:hAnsi="Arial" w:cs="Arial"/>
              </w:rPr>
              <w:t xml:space="preserve"> de hormônio sexuais (SHBG)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HBSAG (antígeno Austrália)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Hemoglobina glicosilada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Hormônio do crescimento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 B27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HIV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e 2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Homocisteína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IGE imunoglobulina “E”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IGE RAST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Insulina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756E6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LDH – </w:t>
            </w:r>
            <w:proofErr w:type="spellStart"/>
            <w:r w:rsidRPr="00EF5901">
              <w:rPr>
                <w:rFonts w:ascii="Arial" w:hAnsi="Arial" w:cs="Arial"/>
              </w:rPr>
              <w:t>desidrogenase</w:t>
            </w:r>
            <w:proofErr w:type="spellEnd"/>
            <w:r w:rsidRPr="00EF5901">
              <w:rPr>
                <w:rFonts w:ascii="Arial" w:hAnsi="Arial" w:cs="Arial"/>
              </w:rPr>
              <w:t xml:space="preserve"> </w:t>
            </w:r>
            <w:proofErr w:type="spellStart"/>
            <w:r w:rsidRPr="00EF5901">
              <w:rPr>
                <w:rFonts w:ascii="Arial" w:hAnsi="Arial" w:cs="Arial"/>
              </w:rPr>
              <w:t>lactia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LH – hormônio luteinizante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Lítio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Magnésio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Microalbuminúrica (amostra isolada)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Mononucleose – </w:t>
            </w:r>
            <w:proofErr w:type="spellStart"/>
            <w:r w:rsidRPr="00EF5901">
              <w:rPr>
                <w:rFonts w:ascii="Arial" w:hAnsi="Arial" w:cs="Arial"/>
              </w:rPr>
              <w:t>antocorpos</w:t>
            </w:r>
            <w:proofErr w:type="spellEnd"/>
            <w:r w:rsidRPr="00EF5901">
              <w:rPr>
                <w:rFonts w:ascii="Arial" w:hAnsi="Arial" w:cs="Arial"/>
              </w:rPr>
              <w:t xml:space="preserve"> </w:t>
            </w:r>
            <w:proofErr w:type="spellStart"/>
            <w:r w:rsidRPr="00EF5901">
              <w:rPr>
                <w:rFonts w:ascii="Arial" w:hAnsi="Arial" w:cs="Arial"/>
              </w:rPr>
              <w:t>heter</w:t>
            </w:r>
            <w:proofErr w:type="spellEnd"/>
            <w:r w:rsidRPr="00EF5901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Pesquisa de sangue oculto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Pesquisa</w:t>
            </w:r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Giardia</w:t>
            </w:r>
            <w:proofErr w:type="spellEnd"/>
            <w:r>
              <w:rPr>
                <w:rFonts w:ascii="Arial" w:hAnsi="Arial" w:cs="Arial"/>
              </w:rPr>
              <w:t xml:space="preserve"> (método Elisa)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Potássio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Progesterona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Prolactina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Proteínas totais e frações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Proteinuria</w:t>
            </w:r>
            <w:proofErr w:type="spellEnd"/>
            <w:r w:rsidRPr="00EF5901">
              <w:rPr>
                <w:rFonts w:ascii="Arial" w:hAnsi="Arial" w:cs="Arial"/>
              </w:rPr>
              <w:t xml:space="preserve"> de 24 horas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PSA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PTH hormônio </w:t>
            </w:r>
            <w:proofErr w:type="spellStart"/>
            <w:r w:rsidRPr="00EF5901">
              <w:rPr>
                <w:rFonts w:ascii="Arial" w:hAnsi="Arial" w:cs="Arial"/>
              </w:rPr>
              <w:t>paratireóide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Rubéola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Rubéola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S-DHEA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Sódio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Sorologia de </w:t>
            </w:r>
            <w:proofErr w:type="spellStart"/>
            <w:r>
              <w:rPr>
                <w:rFonts w:ascii="Arial" w:hAnsi="Arial" w:cs="Arial"/>
              </w:rPr>
              <w:t>Lue</w:t>
            </w:r>
            <w:proofErr w:type="spellEnd"/>
            <w:r>
              <w:rPr>
                <w:rFonts w:ascii="Arial" w:hAnsi="Arial" w:cs="Arial"/>
              </w:rPr>
              <w:t xml:space="preserve"> (VDRL)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T3 - </w:t>
            </w:r>
            <w:proofErr w:type="spellStart"/>
            <w:r w:rsidRPr="00EF5901">
              <w:rPr>
                <w:rFonts w:ascii="Arial" w:hAnsi="Arial" w:cs="Arial"/>
              </w:rPr>
              <w:t>Triidotironina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T3 L (</w:t>
            </w:r>
            <w:proofErr w:type="spellStart"/>
            <w:r w:rsidRPr="00EF5901">
              <w:rPr>
                <w:rFonts w:ascii="Arial" w:hAnsi="Arial" w:cs="Arial"/>
              </w:rPr>
              <w:t>triidotironina</w:t>
            </w:r>
            <w:proofErr w:type="spell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TAP – Tempo de </w:t>
            </w:r>
            <w:proofErr w:type="spellStart"/>
            <w:r w:rsidRPr="00EF5901">
              <w:rPr>
                <w:rFonts w:ascii="Arial" w:hAnsi="Arial" w:cs="Arial"/>
              </w:rPr>
              <w:t>protrombina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50 g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75 g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glicose 100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Teste de tolerância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lactose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Testoterona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FE2EA4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FE2EA4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F590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Testoterona</w:t>
            </w:r>
            <w:proofErr w:type="spellEnd"/>
            <w:r w:rsidRPr="00EF5901">
              <w:rPr>
                <w:rFonts w:ascii="Arial" w:hAnsi="Arial" w:cs="Arial"/>
              </w:rPr>
              <w:t xml:space="preserve"> livre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FE2EA4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FE2EA4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Tireoglobulina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C509A5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Tiroxina – T4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C9453E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C9453E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Tiroxina T4 livre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C9453E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C9453E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4CD9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Toxoplamose</w:t>
            </w:r>
            <w:proofErr w:type="spellEnd"/>
            <w:r w:rsidRPr="00EF590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EF5901">
              <w:rPr>
                <w:rFonts w:ascii="Arial" w:hAnsi="Arial" w:cs="Arial"/>
              </w:rPr>
              <w:t>IgG</w:t>
            </w:r>
            <w:proofErr w:type="spellEnd"/>
            <w:proofErr w:type="gramEnd"/>
            <w:r w:rsidRPr="00EF5901">
              <w:rPr>
                <w:rFonts w:ascii="Arial" w:hAnsi="Arial" w:cs="Arial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Toxiplasmose</w:t>
            </w:r>
            <w:proofErr w:type="spellEnd"/>
            <w:r w:rsidRPr="00EF5901">
              <w:rPr>
                <w:rFonts w:ascii="Arial" w:hAnsi="Arial" w:cs="Arial"/>
              </w:rPr>
              <w:t xml:space="preserve"> (I</w:t>
            </w:r>
            <w:r>
              <w:rPr>
                <w:rFonts w:ascii="Arial" w:hAnsi="Arial" w:cs="Arial"/>
              </w:rPr>
              <w:t>G</w:t>
            </w:r>
            <w:r w:rsidRPr="00EF5901">
              <w:rPr>
                <w:rFonts w:ascii="Arial" w:hAnsi="Arial" w:cs="Arial"/>
              </w:rPr>
              <w:t>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proofErr w:type="spellStart"/>
            <w:r w:rsidRPr="00EF5901">
              <w:rPr>
                <w:rFonts w:ascii="Arial" w:hAnsi="Arial" w:cs="Arial"/>
              </w:rPr>
              <w:t>Transferrina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ind w:left="142" w:right="142"/>
              <w:jc w:val="both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 xml:space="preserve">TSH – Hormônio </w:t>
            </w:r>
            <w:proofErr w:type="spellStart"/>
            <w:r w:rsidRPr="00EF5901">
              <w:rPr>
                <w:rFonts w:ascii="Arial" w:hAnsi="Arial" w:cs="Arial"/>
              </w:rPr>
              <w:t>tireostimulante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jc w:val="center"/>
              <w:rPr>
                <w:rFonts w:ascii="Arial" w:hAnsi="Arial" w:cs="Arial"/>
              </w:rPr>
            </w:pPr>
            <w:r w:rsidRPr="00EF5901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EF5901" w:rsidRDefault="000B0C8C" w:rsidP="007C4BCF">
            <w:pPr>
              <w:rPr>
                <w:rFonts w:ascii="Arial" w:hAnsi="Arial" w:cs="Arial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TTP – tempo tromboplastina ativa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Vitamina D3 25-OH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Default="000B0C8C" w:rsidP="007C4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C8C" w:rsidRPr="000B21B7" w:rsidTr="000B0C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CD9">
              <w:rPr>
                <w:rFonts w:ascii="Arial" w:hAnsi="Arial" w:cs="Arial"/>
                <w:sz w:val="22"/>
                <w:szCs w:val="22"/>
              </w:rPr>
              <w:t>Zinco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8F4CD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C8C" w:rsidRPr="008F4CD9" w:rsidRDefault="000B0C8C" w:rsidP="007C4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C8C" w:rsidRDefault="000B0C8C" w:rsidP="000B0C8C"/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0B0C8C" w:rsidRPr="001D108C" w:rsidRDefault="000B0C8C" w:rsidP="000B0C8C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0B0C8C" w:rsidRPr="00E2242B" w:rsidRDefault="000B0C8C" w:rsidP="000B0C8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0B0C8C" w:rsidRDefault="000B0C8C" w:rsidP="000B0C8C">
      <w:pPr>
        <w:pStyle w:val="Ttulo1"/>
        <w:ind w:left="-480" w:right="-616"/>
        <w:rPr>
          <w:sz w:val="22"/>
          <w:szCs w:val="22"/>
        </w:rPr>
      </w:pPr>
    </w:p>
    <w:p w:rsidR="0080122E" w:rsidRDefault="0080122E"/>
    <w:sectPr w:rsidR="0080122E" w:rsidSect="000B0C8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C"/>
    <w:rsid w:val="000B0C8C"/>
    <w:rsid w:val="008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0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B0C8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0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0C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B0C8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2016-02-01T17:20:00Z</dcterms:created>
  <dcterms:modified xsi:type="dcterms:W3CDTF">2016-02-01T17:22:00Z</dcterms:modified>
</cp:coreProperties>
</file>